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7A8E" w14:textId="77777777" w:rsidR="00266382" w:rsidRDefault="00266382" w:rsidP="00266382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16342FF9" w14:textId="6BD5A70C" w:rsidR="00266382" w:rsidRPr="00AD2A83" w:rsidRDefault="00266382" w:rsidP="0026638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7E9E810C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(название учебного заведения (полностью)</w:t>
      </w:r>
    </w:p>
    <w:p w14:paraId="21C99DCD" w14:textId="77777777" w:rsidR="005E1932" w:rsidRDefault="005E1932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 w:rsidRPr="00AD2A83">
        <w:t>______________________</w:t>
      </w:r>
      <w:r w:rsidR="00215896" w:rsidRPr="00215896">
        <w:rPr>
          <w:u w:val="single"/>
        </w:rPr>
        <w:t>Повышение квалификации</w:t>
      </w:r>
      <w:r w:rsidRPr="00AD2A83">
        <w:t>________________</w:t>
      </w:r>
      <w:r w:rsidR="00AD2A83">
        <w:t>_________</w:t>
      </w:r>
      <w:r w:rsidR="005A500E">
        <w:br/>
        <w:t xml:space="preserve">(вид программы ПК </w:t>
      </w:r>
      <w:r w:rsidR="004E08BC">
        <w:t>или ПП</w:t>
      </w:r>
      <w:r w:rsidRPr="00AD2A83">
        <w:t>)</w:t>
      </w:r>
    </w:p>
    <w:p w14:paraId="4EB77F70" w14:textId="57E6C99D" w:rsidR="00AD2A83" w:rsidRPr="00490123" w:rsidRDefault="00490123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Веб-дизайн и разработка сайтов</w:t>
      </w:r>
    </w:p>
    <w:p w14:paraId="70A0CDD7" w14:textId="77777777" w:rsidR="005E1932" w:rsidRPr="00AD2A83" w:rsidRDefault="005E1932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 w:rsidRPr="00AD2A83">
        <w:t>(название</w:t>
      </w:r>
      <w:r w:rsidR="00836693">
        <w:t xml:space="preserve"> учебного плана</w:t>
      </w:r>
      <w:r w:rsidRPr="00AD2A83">
        <w:t>)</w:t>
      </w:r>
    </w:p>
    <w:p w14:paraId="6405AF5C" w14:textId="7E035AA5" w:rsidR="005E1932" w:rsidRPr="00AD2A83" w:rsidRDefault="00215896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>
        <w:t>7</w:t>
      </w:r>
      <w:r w:rsidR="00DB734D">
        <w:t>0</w:t>
      </w:r>
      <w:r>
        <w:t xml:space="preserve"> </w:t>
      </w:r>
      <w:proofErr w:type="spellStart"/>
      <w:r w:rsidR="00DB734D">
        <w:t>ак</w:t>
      </w:r>
      <w:proofErr w:type="spellEnd"/>
      <w:r w:rsidR="00DB734D">
        <w:t>. часов</w:t>
      </w:r>
    </w:p>
    <w:p w14:paraId="492538CF" w14:textId="77777777" w:rsidR="005E1932" w:rsidRPr="00AD2A83" w:rsidRDefault="00215896" w:rsidP="005E193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(</w:t>
      </w:r>
      <w:r w:rsidR="004E08BC">
        <w:t xml:space="preserve">количество </w:t>
      </w:r>
      <w:r w:rsidR="00C13277">
        <w:t>академических</w:t>
      </w:r>
      <w:r w:rsidR="005E1932" w:rsidRPr="00AD2A83">
        <w:t xml:space="preserve"> часов)</w:t>
      </w:r>
    </w:p>
    <w:p w14:paraId="3401359E" w14:textId="77777777" w:rsidR="005E1932" w:rsidRDefault="00561436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561436">
        <w:t>лица, имеющие или получающие среднее профессиональное или высшее образование</w:t>
      </w:r>
      <w:r w:rsidR="000277AE">
        <w:t>;</w:t>
      </w:r>
    </w:p>
    <w:p w14:paraId="2D72AEC3" w14:textId="77777777" w:rsidR="000277AE" w:rsidRPr="00AD2A83" w:rsidRDefault="000277AE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>
        <w:t>работники кадровых служб, руководители организаций различных организационно-правовых форм и форм собственности, офис-менеджеры, юристы, бухгалтера и другие работники, ведущие кадровое делопроизводство в организации</w:t>
      </w:r>
    </w:p>
    <w:p w14:paraId="23A749CE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(целевая аудитория)</w:t>
      </w:r>
    </w:p>
    <w:p w14:paraId="63C72AF1" w14:textId="77777777" w:rsidR="005E1932" w:rsidRPr="00AD2A83" w:rsidRDefault="00561436" w:rsidP="005E1932">
      <w:pPr>
        <w:pBdr>
          <w:bottom w:val="single" w:sz="12" w:space="1" w:color="auto"/>
        </w:pBdr>
        <w:autoSpaceDE w:val="0"/>
        <w:jc w:val="center"/>
      </w:pPr>
      <w:r>
        <w:t>Удостоверение о повышении квалификации государственного образца</w:t>
      </w:r>
    </w:p>
    <w:p w14:paraId="6AC747D9" w14:textId="77777777" w:rsidR="00F460FF" w:rsidRPr="00AD2A83" w:rsidRDefault="00F460FF" w:rsidP="00F460FF">
      <w:pPr>
        <w:jc w:val="center"/>
      </w:pPr>
      <w:r w:rsidRPr="00AD2A83">
        <w:t>(вид выдаваемого документа)</w:t>
      </w:r>
    </w:p>
    <w:tbl>
      <w:tblPr>
        <w:tblStyle w:val="a9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9"/>
        <w:gridCol w:w="30"/>
        <w:gridCol w:w="21615"/>
      </w:tblGrid>
      <w:tr w:rsidR="00D90FBF" w:rsidRPr="00AD2A83" w14:paraId="2A51455D" w14:textId="77777777" w:rsidTr="00561436">
        <w:tc>
          <w:tcPr>
            <w:tcW w:w="31680" w:type="dxa"/>
            <w:gridSpan w:val="4"/>
          </w:tcPr>
          <w:p w14:paraId="7A1C4A09" w14:textId="77777777" w:rsidR="00D90FBF" w:rsidRPr="00AD2A83" w:rsidRDefault="00D90FBF" w:rsidP="00E34D7D">
            <w:pPr>
              <w:tabs>
                <w:tab w:val="left" w:pos="993"/>
                <w:tab w:val="left" w:pos="1134"/>
              </w:tabs>
              <w:spacing w:after="240" w:line="276" w:lineRule="auto"/>
            </w:pPr>
            <w:r w:rsidRPr="00AD2A83">
              <w:rPr>
                <w:b/>
              </w:rPr>
              <w:t xml:space="preserve">Цель реализации программы: </w:t>
            </w:r>
          </w:p>
        </w:tc>
      </w:tr>
      <w:tr w:rsidR="00D90FBF" w:rsidRPr="00AD2A83" w14:paraId="4D6EE865" w14:textId="77777777" w:rsidTr="00807689">
        <w:trPr>
          <w:gridAfter w:val="1"/>
          <w:wAfter w:w="21615" w:type="dxa"/>
          <w:trHeight w:val="1126"/>
        </w:trPr>
        <w:tc>
          <w:tcPr>
            <w:tcW w:w="236" w:type="dxa"/>
          </w:tcPr>
          <w:p w14:paraId="0ADED1A3" w14:textId="77777777" w:rsidR="00D90FBF" w:rsidRPr="00AD2A83" w:rsidRDefault="00D90FBF" w:rsidP="00E34D7D"/>
        </w:tc>
        <w:tc>
          <w:tcPr>
            <w:tcW w:w="9829" w:type="dxa"/>
            <w:gridSpan w:val="2"/>
          </w:tcPr>
          <w:p w14:paraId="211D0D51" w14:textId="30BCBC10" w:rsidR="00D90FBF" w:rsidRPr="007D2CA5" w:rsidRDefault="00150C7F" w:rsidP="00386143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CA5">
              <w:rPr>
                <w:color w:val="000000"/>
                <w:sz w:val="28"/>
                <w:szCs w:val="28"/>
                <w:shd w:val="clear" w:color="auto" w:fill="FFFFFF"/>
              </w:rPr>
              <w:t xml:space="preserve">приобретение новых компетенций и практических навыков в области </w:t>
            </w:r>
            <w:r w:rsidR="00490123">
              <w:rPr>
                <w:color w:val="000000"/>
                <w:sz w:val="28"/>
                <w:szCs w:val="28"/>
                <w:shd w:val="clear" w:color="auto" w:fill="FFFFFF"/>
              </w:rPr>
              <w:t>веб-</w:t>
            </w:r>
            <w:r w:rsidR="001811E0" w:rsidRPr="007D2CA5">
              <w:rPr>
                <w:color w:val="000000"/>
                <w:sz w:val="28"/>
                <w:szCs w:val="28"/>
                <w:shd w:val="clear" w:color="auto" w:fill="FFFFFF"/>
              </w:rPr>
              <w:t>дизайна</w:t>
            </w:r>
            <w:r w:rsidR="00490123">
              <w:rPr>
                <w:color w:val="000000"/>
                <w:sz w:val="28"/>
                <w:szCs w:val="28"/>
                <w:shd w:val="clear" w:color="auto" w:fill="FFFFFF"/>
              </w:rPr>
              <w:t xml:space="preserve"> и разработки сайтов</w:t>
            </w:r>
            <w:r w:rsidR="00386143" w:rsidRPr="007D2CA5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294B19E" w14:textId="7A69D9FF" w:rsidR="00386143" w:rsidRPr="00386143" w:rsidRDefault="00386143" w:rsidP="00386143">
            <w:pPr>
              <w:pStyle w:val="a7"/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7D2CA5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и совершенствование профессиональных компетенций обучающихся в области </w:t>
            </w:r>
            <w:r w:rsidR="00490123">
              <w:rPr>
                <w:color w:val="000000"/>
                <w:sz w:val="28"/>
                <w:szCs w:val="28"/>
                <w:shd w:val="clear" w:color="auto" w:fill="FFFFFF"/>
              </w:rPr>
              <w:t>веб-</w:t>
            </w:r>
            <w:r w:rsidR="00490123" w:rsidRPr="007D2CA5">
              <w:rPr>
                <w:color w:val="000000"/>
                <w:sz w:val="28"/>
                <w:szCs w:val="28"/>
                <w:shd w:val="clear" w:color="auto" w:fill="FFFFFF"/>
              </w:rPr>
              <w:t>дизайна</w:t>
            </w:r>
            <w:r w:rsidR="00490123">
              <w:rPr>
                <w:color w:val="000000"/>
                <w:sz w:val="28"/>
                <w:szCs w:val="28"/>
                <w:shd w:val="clear" w:color="auto" w:fill="FFFFFF"/>
              </w:rPr>
              <w:t xml:space="preserve"> и разработки сайтов</w:t>
            </w:r>
            <w:r w:rsidR="001811E0" w:rsidRPr="007D2CA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60BA" w:rsidRPr="00AD2A83" w14:paraId="3DBE816B" w14:textId="77777777" w:rsidTr="00535E44">
        <w:trPr>
          <w:gridAfter w:val="2"/>
          <w:wAfter w:w="21645" w:type="dxa"/>
          <w:trHeight w:val="3742"/>
        </w:trPr>
        <w:tc>
          <w:tcPr>
            <w:tcW w:w="10035" w:type="dxa"/>
            <w:gridSpan w:val="2"/>
          </w:tcPr>
          <w:p w14:paraId="32D6370B" w14:textId="77777777" w:rsidR="00BF4DA0" w:rsidRPr="007D2CA5" w:rsidRDefault="00D90FBF" w:rsidP="00BF4DA0">
            <w:pPr>
              <w:tabs>
                <w:tab w:val="left" w:pos="993"/>
                <w:tab w:val="left" w:pos="1134"/>
              </w:tabs>
              <w:spacing w:before="240" w:line="276" w:lineRule="auto"/>
              <w:rPr>
                <w:b/>
              </w:rPr>
            </w:pPr>
            <w:r w:rsidRPr="007D2CA5">
              <w:rPr>
                <w:b/>
              </w:rPr>
              <w:t>Планируемые результаты освоения программы:</w:t>
            </w:r>
          </w:p>
          <w:p w14:paraId="5F0A7E5B" w14:textId="4377D220" w:rsidR="00B615BD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Знать:</w:t>
            </w:r>
          </w:p>
          <w:p w14:paraId="2B51A358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14:paraId="75F43A49" w14:textId="77777777" w:rsidR="00490123" w:rsidRPr="00490123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490123">
              <w:rPr>
                <w:color w:val="000000" w:themeColor="text1"/>
                <w:sz w:val="28"/>
                <w:szCs w:val="28"/>
                <w:lang w:val="en-US"/>
              </w:rPr>
              <w:t xml:space="preserve">World Wide Web Consortium (W3C) </w:t>
            </w:r>
            <w:r w:rsidRPr="00A82034">
              <w:rPr>
                <w:color w:val="000000" w:themeColor="text1"/>
                <w:sz w:val="28"/>
                <w:szCs w:val="28"/>
              </w:rPr>
              <w:t>стандарты</w:t>
            </w:r>
            <w:r w:rsidRPr="00490123">
              <w:rPr>
                <w:color w:val="000000" w:themeColor="text1"/>
                <w:sz w:val="28"/>
                <w:szCs w:val="28"/>
                <w:lang w:val="en-US"/>
              </w:rPr>
              <w:t xml:space="preserve"> HTML </w:t>
            </w:r>
            <w:r w:rsidRPr="00A82034">
              <w:rPr>
                <w:color w:val="000000" w:themeColor="text1"/>
                <w:sz w:val="28"/>
                <w:szCs w:val="28"/>
              </w:rPr>
              <w:t>и</w:t>
            </w:r>
            <w:r w:rsidRPr="00490123">
              <w:rPr>
                <w:color w:val="000000" w:themeColor="text1"/>
                <w:sz w:val="28"/>
                <w:szCs w:val="28"/>
                <w:lang w:val="en-US"/>
              </w:rPr>
              <w:t xml:space="preserve"> CSS;</w:t>
            </w:r>
          </w:p>
          <w:p w14:paraId="356D0220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методы верстки веб-сайтов и их стандартную структуру;</w:t>
            </w:r>
          </w:p>
          <w:p w14:paraId="31F745FD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Web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accessibility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initiative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(WAI);</w:t>
            </w:r>
          </w:p>
          <w:p w14:paraId="7644D5DF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14:paraId="49CDB97B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лучшие практики для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Search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Engine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Optimization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(SEO) и интернет-маркетинга;</w:t>
            </w:r>
          </w:p>
          <w:p w14:paraId="74518C0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lastRenderedPageBreak/>
              <w:t xml:space="preserve">как встраивать и интегрировать анимацию, аудио, видео и другую мультимедийную информацию, управлять поведением остальных элементов на странице; </w:t>
            </w:r>
          </w:p>
          <w:p w14:paraId="7776F642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возможности клиентского языка программирования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JavaScript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>;</w:t>
            </w:r>
          </w:p>
          <w:p w14:paraId="29D247E0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как разрабатывать код с использованием открытых библиотек; </w:t>
            </w:r>
          </w:p>
          <w:p w14:paraId="031C26A2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компоненты программно-технических архитектур ИР, существующие приложения и интерфейсы взаимодействия с ними; </w:t>
            </w:r>
          </w:p>
          <w:p w14:paraId="6A02C88D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методологии разработки программного обеспечения; </w:t>
            </w:r>
          </w:p>
          <w:p w14:paraId="07D4AFC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методы повышения читаемости программного кода; </w:t>
            </w:r>
          </w:p>
          <w:p w14:paraId="05692F8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особенности выбранной среды программирования и системы управления базами данных; </w:t>
            </w:r>
          </w:p>
          <w:p w14:paraId="2F502E26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особенности отображения ИР в размерах рабочего пространства устройств; </w:t>
            </w:r>
          </w:p>
          <w:p w14:paraId="320729D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особенности отображения элементов ИР в различных браузерах; </w:t>
            </w:r>
          </w:p>
          <w:p w14:paraId="57DC11BD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отраслевая нормативная техническая документация; </w:t>
            </w:r>
          </w:p>
          <w:p w14:paraId="30A15F32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синтаксис выбранного языка программирования, особенности программирования на этом языке, стандартные библиотеки языка программирования; </w:t>
            </w:r>
          </w:p>
          <w:p w14:paraId="39CDCB58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•</w:t>
            </w:r>
            <w:r w:rsidRPr="00A82034">
              <w:rPr>
                <w:color w:val="000000" w:themeColor="text1"/>
                <w:sz w:val="28"/>
                <w:szCs w:val="28"/>
              </w:rPr>
              <w:tab/>
              <w:t xml:space="preserve">синтаксис выбранного языка программирования, особенности программирования на этом языке; </w:t>
            </w:r>
          </w:p>
          <w:p w14:paraId="26FEC21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современные интерпретируемые языки программирования; </w:t>
            </w:r>
          </w:p>
          <w:p w14:paraId="1667CA83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современные объектно-ориентированные языки программирования; </w:t>
            </w:r>
          </w:p>
          <w:p w14:paraId="26D0D03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современные сценарные языки программирования; </w:t>
            </w:r>
          </w:p>
          <w:p w14:paraId="33D1AD65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стандартные библиотеки выбранного языка программирования; </w:t>
            </w:r>
          </w:p>
          <w:p w14:paraId="0DF5D17D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технологии программирования; </w:t>
            </w:r>
          </w:p>
          <w:p w14:paraId="2A725B10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виды поисковых запросов пользователей в интернете; </w:t>
            </w:r>
          </w:p>
          <w:p w14:paraId="001C4690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грамматика русского языка; </w:t>
            </w:r>
          </w:p>
          <w:p w14:paraId="57CBBC4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инструменты сбора и анализа поисковых запросов; </w:t>
            </w:r>
          </w:p>
          <w:p w14:paraId="3E03ECC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культура речи; </w:t>
            </w:r>
          </w:p>
          <w:p w14:paraId="37A0755A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основы гипертекстовой разметки (HTML); </w:t>
            </w:r>
          </w:p>
          <w:p w14:paraId="21C2C15C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основы компьютерной грамотности; </w:t>
            </w:r>
          </w:p>
          <w:p w14:paraId="47809AB9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основы контекстно-медийной рекламы; </w:t>
            </w:r>
          </w:p>
          <w:p w14:paraId="2BBC7CC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основы юзабилити сайтов; </w:t>
            </w:r>
          </w:p>
          <w:p w14:paraId="790CBD4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особенности работы систем управления сайтами; </w:t>
            </w:r>
          </w:p>
          <w:p w14:paraId="78C55F52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особенности размещения контекстно-медийных объявлений в системах контекстно-медийной рекламы; </w:t>
            </w:r>
          </w:p>
          <w:p w14:paraId="46E6BE9B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особенности функционирования поисковых систем; </w:t>
            </w:r>
          </w:p>
          <w:p w14:paraId="1D2B16DA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правила деловой переписки; </w:t>
            </w:r>
          </w:p>
          <w:p w14:paraId="19187B2B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правила формирования основных тегов (заголовок страницы, ключевые слова страницы, описание страницы); </w:t>
            </w:r>
          </w:p>
          <w:p w14:paraId="5B39EF85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lastRenderedPageBreak/>
              <w:t xml:space="preserve">правила формирования служебного файла, размещенного в корневой директории сайта и сообщающего поисковым машинам алгоритм индексации содержимого сайта; </w:t>
            </w:r>
          </w:p>
          <w:p w14:paraId="58A6A56B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программные средства и платформы для подбора ключевых словосочетаний, отражающих специфику сайта; </w:t>
            </w:r>
          </w:p>
          <w:p w14:paraId="0C24ED7D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работа с графическим редактором; </w:t>
            </w:r>
          </w:p>
          <w:p w14:paraId="7FB7924C" w14:textId="77777777" w:rsidR="00490123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системы размещения контекстно-медийной рекламы;</w:t>
            </w:r>
          </w:p>
          <w:p w14:paraId="66C4E9FE" w14:textId="77777777" w:rsidR="00490123" w:rsidRPr="007D2CA5" w:rsidRDefault="00490123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</w:p>
          <w:p w14:paraId="5A97EA37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Уметь:</w:t>
            </w:r>
          </w:p>
          <w:p w14:paraId="6D52E36D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создавать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html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>-страницы сайта на основе предоставленных графических макетов их дизайна;</w:t>
            </w:r>
          </w:p>
          <w:p w14:paraId="1FEBBF2A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14:paraId="32117DC2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14:paraId="64124A99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создавать </w:t>
            </w:r>
            <w:proofErr w:type="gramStart"/>
            <w:r w:rsidRPr="00A82034">
              <w:rPr>
                <w:color w:val="000000" w:themeColor="text1"/>
                <w:sz w:val="28"/>
                <w:szCs w:val="28"/>
              </w:rPr>
              <w:t>веб-сайты</w:t>
            </w:r>
            <w:proofErr w:type="gramEnd"/>
            <w:r w:rsidRPr="00A82034">
              <w:rPr>
                <w:color w:val="000000" w:themeColor="text1"/>
                <w:sz w:val="28"/>
                <w:szCs w:val="28"/>
              </w:rPr>
              <w:t xml:space="preserve"> полностью соответствующие текущим стандартам W3C (http://www.w3.org);</w:t>
            </w:r>
          </w:p>
          <w:p w14:paraId="2CC4C898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создавать и модифицировать сайты с учетом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Search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Engine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Optimization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>.</w:t>
            </w:r>
          </w:p>
          <w:p w14:paraId="1450301C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разрабатывать анимацию для веб-сайта для повышения его доступности и визуальной привлекательности;</w:t>
            </w:r>
          </w:p>
          <w:p w14:paraId="6352612F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создавать и модифицировать </w:t>
            </w:r>
            <w:proofErr w:type="spellStart"/>
            <w:r w:rsidRPr="00A82034">
              <w:rPr>
                <w:color w:val="000000" w:themeColor="text1"/>
                <w:sz w:val="28"/>
                <w:szCs w:val="28"/>
              </w:rPr>
              <w:t>JavaScript</w:t>
            </w:r>
            <w:proofErr w:type="spellEnd"/>
            <w:r w:rsidRPr="00A82034">
              <w:rPr>
                <w:color w:val="000000" w:themeColor="text1"/>
                <w:sz w:val="28"/>
                <w:szCs w:val="28"/>
              </w:rPr>
              <w:t xml:space="preserve"> код для улучшения функциональности и интерактивности сайта;</w:t>
            </w:r>
          </w:p>
          <w:p w14:paraId="6A673F0F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применять открытые библиотеки; </w:t>
            </w:r>
          </w:p>
          <w:p w14:paraId="15EB0D60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применять нормативные документы, определяющие требования к оформлению страниц ИР; </w:t>
            </w:r>
          </w:p>
          <w:p w14:paraId="756CD71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определять возможности отображения веб-страниц в размерах рабочего пространства устройств для разных видов дизайн-макетов; </w:t>
            </w:r>
          </w:p>
          <w:p w14:paraId="6B83940B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применять специализированное программное обеспечение для верстки страниц ИР; </w:t>
            </w:r>
          </w:p>
          <w:p w14:paraId="31D3675A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использовать язык разметки страниц ИР; </w:t>
            </w:r>
          </w:p>
          <w:p w14:paraId="1630BD3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применять выбранные языки программирования для написания программного кода; </w:t>
            </w:r>
          </w:p>
          <w:p w14:paraId="66D6BDF1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использовать выбранную среду программирования и средства системы управления базами данных; </w:t>
            </w:r>
          </w:p>
          <w:p w14:paraId="5741A8C8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использовать возможности имеющейся программной архитектуры ИР; </w:t>
            </w:r>
          </w:p>
          <w:p w14:paraId="0CF4DF85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анализировать полученный список ключевых слов и словосочетаний с точки зрения соответствия техническому заданию; </w:t>
            </w:r>
          </w:p>
          <w:p w14:paraId="292FA325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анализировать сайты для размещения информации о продвигаемом сайте;</w:t>
            </w:r>
          </w:p>
          <w:p w14:paraId="23929444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выбирать разделы и места на страниц</w:t>
            </w:r>
            <w:r>
              <w:rPr>
                <w:color w:val="000000" w:themeColor="text1"/>
                <w:sz w:val="28"/>
                <w:szCs w:val="28"/>
              </w:rPr>
              <w:t>ах</w:t>
            </w:r>
            <w:r w:rsidRPr="00A82034">
              <w:rPr>
                <w:color w:val="000000" w:themeColor="text1"/>
                <w:sz w:val="28"/>
                <w:szCs w:val="28"/>
              </w:rPr>
              <w:t xml:space="preserve"> партнерских сайт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A82034">
              <w:rPr>
                <w:color w:val="000000" w:themeColor="text1"/>
                <w:sz w:val="28"/>
                <w:szCs w:val="28"/>
              </w:rPr>
              <w:t xml:space="preserve"> для размещения информации о продвигаемом сайте; </w:t>
            </w:r>
          </w:p>
          <w:p w14:paraId="494EB5AA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группировать объявления по темам и направлениям; </w:t>
            </w:r>
          </w:p>
          <w:p w14:paraId="6B9C271A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lastRenderedPageBreak/>
              <w:t xml:space="preserve">использовать программные средства и платформы для подбора и анализа ключевых слов и словосочетаний; </w:t>
            </w:r>
          </w:p>
          <w:p w14:paraId="6095034F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использовать системы размещения контекстно-медийной рекламы; </w:t>
            </w:r>
          </w:p>
          <w:p w14:paraId="4FACD912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оформлять список ключевых слов; </w:t>
            </w:r>
          </w:p>
          <w:p w14:paraId="35106C8B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проверять гипертекстовую разметку сайта на соответствие отраслевым стандартам; </w:t>
            </w:r>
          </w:p>
          <w:p w14:paraId="5220E4A4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размещать текстовую и графическую информацию на страницах сайта; </w:t>
            </w:r>
          </w:p>
          <w:p w14:paraId="52F040BE" w14:textId="77777777" w:rsidR="00490123" w:rsidRPr="00A82034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 xml:space="preserve">редактировать гипертекстовую разметку сайта с использованием систем администрирования; </w:t>
            </w:r>
          </w:p>
          <w:p w14:paraId="65F098B4" w14:textId="77777777" w:rsidR="00490123" w:rsidRDefault="00490123" w:rsidP="00490123">
            <w:pPr>
              <w:pStyle w:val="a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82034">
              <w:rPr>
                <w:color w:val="000000" w:themeColor="text1"/>
                <w:sz w:val="28"/>
                <w:szCs w:val="28"/>
              </w:rPr>
              <w:t>составлять тексты, включающие ссылки на продвигаемый сайт, для размещения на сайтах партнеров.</w:t>
            </w:r>
          </w:p>
          <w:p w14:paraId="2D10D18C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</w:p>
          <w:p w14:paraId="7943AC31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Владеть:</w:t>
            </w:r>
          </w:p>
          <w:p w14:paraId="381B8DD0" w14:textId="77777777" w:rsidR="00490123" w:rsidRPr="00490123" w:rsidRDefault="00490123" w:rsidP="00490123">
            <w:pPr>
              <w:pStyle w:val="a7"/>
              <w:numPr>
                <w:ilvl w:val="0"/>
                <w:numId w:val="17"/>
              </w:numP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90123">
              <w:rPr>
                <w:color w:val="000000" w:themeColor="text1"/>
                <w:sz w:val="28"/>
                <w:szCs w:val="28"/>
              </w:rPr>
              <w:t>навыками разработки дизайна веб-страниц в соответствии с требованиями отраслевых стандартов;</w:t>
            </w:r>
          </w:p>
          <w:p w14:paraId="141C27A0" w14:textId="77777777" w:rsidR="00490123" w:rsidRPr="00490123" w:rsidRDefault="00490123" w:rsidP="00490123">
            <w:pPr>
              <w:pStyle w:val="a7"/>
              <w:numPr>
                <w:ilvl w:val="0"/>
                <w:numId w:val="17"/>
              </w:numPr>
              <w:suppressAutoHyphens/>
              <w:ind w:left="0" w:firstLine="85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90123">
              <w:rPr>
                <w:color w:val="000000" w:themeColor="text1"/>
                <w:sz w:val="28"/>
                <w:szCs w:val="28"/>
              </w:rPr>
              <w:t>навыками создания веб-страниц в соответствии с требованиями отраслевых стандартов.</w:t>
            </w:r>
          </w:p>
          <w:p w14:paraId="56ACC997" w14:textId="4787F7DE" w:rsidR="000277AE" w:rsidRPr="007D2CA5" w:rsidRDefault="000277AE" w:rsidP="00532F84">
            <w:pPr>
              <w:tabs>
                <w:tab w:val="left" w:pos="993"/>
                <w:tab w:val="left" w:pos="1134"/>
              </w:tabs>
              <w:spacing w:line="276" w:lineRule="auto"/>
              <w:ind w:left="360"/>
            </w:pPr>
          </w:p>
        </w:tc>
      </w:tr>
    </w:tbl>
    <w:p w14:paraId="45EE8681" w14:textId="77777777" w:rsidR="00807689" w:rsidRDefault="00807689" w:rsidP="00535E44">
      <w:pPr>
        <w:spacing w:line="240" w:lineRule="auto"/>
        <w:rPr>
          <w:b/>
          <w:bCs/>
        </w:rPr>
        <w:sectPr w:rsidR="00807689" w:rsidSect="00015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B734D" w14:paraId="12B2FDC7" w14:textId="77777777" w:rsidTr="00DB734D">
        <w:tc>
          <w:tcPr>
            <w:tcW w:w="4955" w:type="dxa"/>
          </w:tcPr>
          <w:p w14:paraId="24D9B92E" w14:textId="78574852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4FA1F14D" w14:textId="05ED1309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DB734D" w14:paraId="75D0A2E3" w14:textId="77777777" w:rsidTr="00DB734D">
        <w:tc>
          <w:tcPr>
            <w:tcW w:w="4955" w:type="dxa"/>
          </w:tcPr>
          <w:p w14:paraId="7191B6B2" w14:textId="0485EED0" w:rsidR="00DB734D" w:rsidRPr="00DB734D" w:rsidRDefault="00DB734D" w:rsidP="00DB734D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77BE76DC" w14:textId="1C1D8694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1EB58110" w14:textId="77777777" w:rsidR="00DB734D" w:rsidRDefault="00DB734D" w:rsidP="00DB734D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60E2BF45" w14:textId="7AACD78B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3306E70A" w14:textId="77777777" w:rsidR="00DB734D" w:rsidRDefault="00DB734D" w:rsidP="000E22CA">
      <w:pPr>
        <w:spacing w:line="240" w:lineRule="auto"/>
        <w:jc w:val="center"/>
        <w:rPr>
          <w:b/>
          <w:bCs/>
        </w:rPr>
      </w:pPr>
    </w:p>
    <w:p w14:paraId="0CD9BD87" w14:textId="77777777" w:rsidR="00A95BEA" w:rsidRPr="00AD2A83" w:rsidRDefault="00F060B3" w:rsidP="004E08BC">
      <w:pPr>
        <w:spacing w:line="240" w:lineRule="auto"/>
        <w:jc w:val="center"/>
        <w:rPr>
          <w:b/>
          <w:bCs/>
        </w:rPr>
      </w:pPr>
      <w:r w:rsidRPr="00AD2A83">
        <w:rPr>
          <w:b/>
          <w:bCs/>
        </w:rPr>
        <w:t>УЧЕБНЫЙ ПЛАН</w:t>
      </w:r>
    </w:p>
    <w:p w14:paraId="18489FFD" w14:textId="7756A369" w:rsidR="008058C9" w:rsidRPr="00266382" w:rsidRDefault="008058C9" w:rsidP="00D90FBF">
      <w:pPr>
        <w:pStyle w:val="a3"/>
        <w:rPr>
          <w:rFonts w:eastAsiaTheme="minorEastAsia"/>
          <w:szCs w:val="28"/>
          <w:u w:val="single"/>
        </w:rPr>
      </w:pPr>
      <w:r w:rsidRPr="00266382">
        <w:rPr>
          <w:rFonts w:eastAsiaTheme="minorEastAsia"/>
          <w:szCs w:val="28"/>
          <w:u w:val="single"/>
        </w:rPr>
        <w:t>«</w:t>
      </w:r>
      <w:r w:rsidR="00490123">
        <w:rPr>
          <w:rFonts w:eastAsiaTheme="minorEastAsia"/>
          <w:szCs w:val="28"/>
          <w:u w:val="single"/>
        </w:rPr>
        <w:t>Веб-дизайн и разработка сайтов</w:t>
      </w:r>
      <w:r w:rsidRPr="00266382">
        <w:rPr>
          <w:rFonts w:eastAsiaTheme="minorEastAsia"/>
          <w:szCs w:val="28"/>
          <w:u w:val="single"/>
        </w:rPr>
        <w:t>»</w:t>
      </w:r>
    </w:p>
    <w:p w14:paraId="352E6C60" w14:textId="77777777" w:rsidR="005E1932" w:rsidRPr="00266382" w:rsidRDefault="005C49F2" w:rsidP="00D90FBF">
      <w:pPr>
        <w:pStyle w:val="a3"/>
        <w:rPr>
          <w:sz w:val="18"/>
          <w:szCs w:val="18"/>
        </w:rPr>
      </w:pPr>
      <w:r w:rsidRPr="00266382">
        <w:rPr>
          <w:rFonts w:eastAsiaTheme="minorEastAsia"/>
          <w:sz w:val="18"/>
          <w:szCs w:val="18"/>
        </w:rPr>
        <w:t>(название программы)</w:t>
      </w:r>
    </w:p>
    <w:p w14:paraId="510072F2" w14:textId="77777777" w:rsidR="008058C9" w:rsidRPr="00AD2A83" w:rsidRDefault="008058C9" w:rsidP="008058C9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096"/>
        <w:gridCol w:w="4677"/>
      </w:tblGrid>
      <w:tr w:rsidR="008058C9" w:rsidRPr="00AD2A83" w14:paraId="6F070A38" w14:textId="77777777" w:rsidTr="00D90FBF">
        <w:trPr>
          <w:trHeight w:val="1285"/>
        </w:trPr>
        <w:tc>
          <w:tcPr>
            <w:tcW w:w="6096" w:type="dxa"/>
            <w:hideMark/>
          </w:tcPr>
          <w:p w14:paraId="1946801D" w14:textId="77777777" w:rsidR="00E231DA" w:rsidRPr="00AD2A83" w:rsidRDefault="00AA2A5A" w:rsidP="00AA2A5A">
            <w:pPr>
              <w:spacing w:line="240" w:lineRule="auto"/>
              <w:jc w:val="left"/>
            </w:pPr>
            <w:r w:rsidRPr="00AD2A83">
              <w:rPr>
                <w:b/>
                <w:bCs/>
              </w:rPr>
              <w:t>Категория обучающихся</w:t>
            </w:r>
            <w:r w:rsidR="008058C9" w:rsidRPr="00AD2A83">
              <w:rPr>
                <w:bCs/>
              </w:rPr>
              <w:t xml:space="preserve">: </w:t>
            </w:r>
            <w:r w:rsidR="008431BE" w:rsidRPr="00AD2A83">
              <w:t>гр</w:t>
            </w:r>
            <w:r w:rsidR="005E1932" w:rsidRPr="00AD2A83">
              <w:t>аждане возраста 50+</w:t>
            </w:r>
          </w:p>
          <w:p w14:paraId="40AD95FA" w14:textId="77777777" w:rsidR="00AA2A5A" w:rsidRPr="00AD2A83" w:rsidRDefault="005E1932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t>г.</w:t>
            </w:r>
            <w:r w:rsidR="00B702E8">
              <w:t xml:space="preserve"> </w:t>
            </w:r>
            <w:r w:rsidRPr="00AD2A83">
              <w:t>Москвы</w:t>
            </w:r>
          </w:p>
          <w:p w14:paraId="5E5F6F8F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  <w:r w:rsidRPr="00AD2A83">
              <w:rPr>
                <w:b/>
                <w:bCs/>
              </w:rPr>
              <w:t>Минимальный уровень образования</w:t>
            </w:r>
          </w:p>
          <w:p w14:paraId="0E47B5B1" w14:textId="77777777" w:rsidR="00E8780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 xml:space="preserve">принимаемых на обучение: </w:t>
            </w:r>
            <w:r w:rsidRPr="00AD2A83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7011FAA0" w14:textId="77777777" w:rsidR="004E08BC" w:rsidRDefault="004E08BC" w:rsidP="00E14005">
            <w:pPr>
              <w:spacing w:line="240" w:lineRule="auto"/>
              <w:rPr>
                <w:i/>
                <w:iCs/>
              </w:rPr>
            </w:pPr>
          </w:p>
          <w:p w14:paraId="2B73C8C1" w14:textId="77777777" w:rsidR="00E15884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4E08BC">
              <w:rPr>
                <w:b/>
                <w:i/>
                <w:iCs/>
                <w:u w:val="single"/>
              </w:rPr>
              <w:t>Количество мест в группе:</w:t>
            </w:r>
            <w:r w:rsidR="00266382">
              <w:rPr>
                <w:b/>
                <w:i/>
                <w:iCs/>
                <w:u w:val="single"/>
              </w:rPr>
              <w:t xml:space="preserve"> </w:t>
            </w:r>
          </w:p>
          <w:p w14:paraId="71404217" w14:textId="77777777" w:rsidR="0083191E" w:rsidRPr="008D2EC2" w:rsidRDefault="0083191E" w:rsidP="008319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3B038A57" w14:textId="77777777" w:rsidR="004E08BC" w:rsidRPr="004E08BC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11DEF929" w14:textId="77777777" w:rsidR="00AA2A5A" w:rsidRPr="00AD2A83" w:rsidRDefault="00AA2A5A" w:rsidP="00AA2A5A">
            <w:pPr>
              <w:spacing w:line="240" w:lineRule="auto"/>
              <w:rPr>
                <w:bCs/>
              </w:rPr>
            </w:pPr>
            <w:r w:rsidRPr="00AD2A83">
              <w:rPr>
                <w:b/>
                <w:bCs/>
              </w:rPr>
              <w:t>Форма обучения</w:t>
            </w:r>
            <w:r w:rsidR="008058C9" w:rsidRPr="00AD2A83">
              <w:rPr>
                <w:bCs/>
              </w:rPr>
              <w:t>:</w:t>
            </w:r>
          </w:p>
          <w:p w14:paraId="29E7275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очно-заочная с использованием</w:t>
            </w:r>
          </w:p>
          <w:p w14:paraId="23DC0593" w14:textId="77777777" w:rsidR="00AA2A5A" w:rsidRPr="004E08BC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дистанционных технологий</w:t>
            </w:r>
          </w:p>
          <w:p w14:paraId="4ACEA64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>Недельная</w:t>
            </w:r>
            <w:r w:rsidRPr="00AD2A83">
              <w:rPr>
                <w:bCs/>
              </w:rPr>
              <w:t xml:space="preserve"> </w:t>
            </w:r>
            <w:r w:rsidRPr="00AD2A83">
              <w:rPr>
                <w:b/>
                <w:bCs/>
              </w:rPr>
              <w:t>нагрузка:</w:t>
            </w:r>
            <w:r w:rsidRPr="00AD2A83">
              <w:rPr>
                <w:bCs/>
              </w:rPr>
              <w:t xml:space="preserve"> </w:t>
            </w:r>
          </w:p>
          <w:p w14:paraId="74CCDAE2" w14:textId="50D858AA" w:rsidR="00AA2A5A" w:rsidRPr="00AD2A83" w:rsidRDefault="00266382" w:rsidP="00AA2A5A">
            <w:pPr>
              <w:spacing w:line="240" w:lineRule="auto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8</w:t>
            </w:r>
            <w:r w:rsidR="004E08BC">
              <w:rPr>
                <w:bCs/>
              </w:rPr>
              <w:t xml:space="preserve"> </w:t>
            </w:r>
            <w:r w:rsidR="00384F87" w:rsidRPr="00AD2A8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ак</w:t>
            </w:r>
            <w:proofErr w:type="spellEnd"/>
            <w:proofErr w:type="gramEnd"/>
            <w:r>
              <w:rPr>
                <w:bCs/>
              </w:rPr>
              <w:t xml:space="preserve">. </w:t>
            </w:r>
            <w:r w:rsidR="00B702E8">
              <w:rPr>
                <w:bCs/>
              </w:rPr>
              <w:t>часов</w:t>
            </w:r>
          </w:p>
          <w:p w14:paraId="71F6170B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</w:p>
          <w:p w14:paraId="08DF0672" w14:textId="77777777" w:rsidR="008058C9" w:rsidRPr="00AD2A83" w:rsidRDefault="008058C9" w:rsidP="00AA2A5A">
            <w:pPr>
              <w:spacing w:line="240" w:lineRule="auto"/>
              <w:rPr>
                <w:iCs/>
              </w:rPr>
            </w:pPr>
          </w:p>
        </w:tc>
      </w:tr>
      <w:tr w:rsidR="00AA2A5A" w:rsidRPr="00AD2A83" w14:paraId="1D0DA667" w14:textId="77777777" w:rsidTr="00D90FBF">
        <w:trPr>
          <w:trHeight w:val="1285"/>
        </w:trPr>
        <w:tc>
          <w:tcPr>
            <w:tcW w:w="6096" w:type="dxa"/>
          </w:tcPr>
          <w:p w14:paraId="7C1FF921" w14:textId="77777777" w:rsidR="00AA2A5A" w:rsidRPr="00AD2A83" w:rsidRDefault="00AA2A5A" w:rsidP="00E8780A">
            <w:pPr>
              <w:spacing w:line="240" w:lineRule="auto"/>
              <w:rPr>
                <w:b/>
                <w:bCs/>
              </w:rPr>
            </w:pPr>
            <w:r w:rsidRPr="00AD2A83">
              <w:rPr>
                <w:b/>
                <w:bCs/>
              </w:rPr>
              <w:t xml:space="preserve">Продолжительность: </w:t>
            </w:r>
          </w:p>
          <w:p w14:paraId="1E7FA7B3" w14:textId="3065A03D" w:rsidR="00AA2A5A" w:rsidRDefault="00B677AA" w:rsidP="00E8780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</w:t>
            </w:r>
            <w:r w:rsidR="00AA2A5A" w:rsidRPr="00AD2A83">
              <w:rPr>
                <w:bCs/>
              </w:rPr>
              <w:t xml:space="preserve"> недель</w:t>
            </w:r>
          </w:p>
          <w:p w14:paraId="21A27F7E" w14:textId="77777777" w:rsidR="00DB734D" w:rsidRDefault="00DB734D" w:rsidP="00E8780A">
            <w:pPr>
              <w:spacing w:line="240" w:lineRule="auto"/>
              <w:rPr>
                <w:bCs/>
              </w:rPr>
            </w:pPr>
          </w:p>
          <w:p w14:paraId="71A571AE" w14:textId="464469F2" w:rsidR="00DB734D" w:rsidRPr="00AD2A83" w:rsidRDefault="00DB734D" w:rsidP="00E8780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677" w:type="dxa"/>
          </w:tcPr>
          <w:p w14:paraId="73070270" w14:textId="77777777" w:rsidR="00AA2A5A" w:rsidRPr="00AD2A83" w:rsidRDefault="00384F87" w:rsidP="00E14005">
            <w:pPr>
              <w:spacing w:line="240" w:lineRule="auto"/>
              <w:jc w:val="left"/>
              <w:rPr>
                <w:color w:val="000000"/>
              </w:rPr>
            </w:pPr>
            <w:r w:rsidRPr="00AD2A83">
              <w:rPr>
                <w:b/>
                <w:bCs/>
              </w:rPr>
              <w:t xml:space="preserve">Предварительный </w:t>
            </w:r>
            <w:r w:rsidR="00AA2A5A" w:rsidRPr="00AD2A83">
              <w:rPr>
                <w:b/>
                <w:bCs/>
              </w:rPr>
              <w:t>Режим занятий обучения:</w:t>
            </w:r>
            <w:r w:rsidR="00AA2A5A" w:rsidRPr="00AD2A83">
              <w:rPr>
                <w:color w:val="000000"/>
              </w:rPr>
              <w:t xml:space="preserve"> </w:t>
            </w:r>
          </w:p>
          <w:p w14:paraId="6EF587FB" w14:textId="5B301E63" w:rsidR="00AA2A5A" w:rsidRDefault="00B702E8" w:rsidP="008D57B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A2A5A" w:rsidRPr="00AD2A83">
              <w:rPr>
                <w:bCs/>
              </w:rPr>
              <w:t xml:space="preserve"> дн</w:t>
            </w:r>
            <w:r>
              <w:rPr>
                <w:bCs/>
              </w:rPr>
              <w:t>я</w:t>
            </w:r>
            <w:r w:rsidR="00AA2A5A" w:rsidRPr="00AD2A83">
              <w:rPr>
                <w:bCs/>
              </w:rPr>
              <w:t xml:space="preserve"> в неделю по </w:t>
            </w:r>
            <w:r>
              <w:rPr>
                <w:bCs/>
              </w:rPr>
              <w:t>4</w:t>
            </w:r>
            <w:r w:rsidR="00AA2A5A" w:rsidRPr="00AD2A83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  <w:r w:rsidR="00AA2A5A" w:rsidRPr="00AD2A83">
              <w:rPr>
                <w:bCs/>
              </w:rPr>
              <w:t xml:space="preserve"> </w:t>
            </w:r>
            <w:r w:rsidR="000E16C6">
              <w:rPr>
                <w:bCs/>
              </w:rPr>
              <w:t>(</w:t>
            </w:r>
            <w:r w:rsidR="00266382">
              <w:rPr>
                <w:bCs/>
              </w:rPr>
              <w:t xml:space="preserve">1 </w:t>
            </w:r>
            <w:r w:rsidR="000E16C6">
              <w:rPr>
                <w:bCs/>
              </w:rPr>
              <w:t>д</w:t>
            </w:r>
            <w:r w:rsidR="00266382">
              <w:rPr>
                <w:bCs/>
              </w:rPr>
              <w:t>ень</w:t>
            </w:r>
            <w:r w:rsidR="000E16C6">
              <w:rPr>
                <w:bCs/>
              </w:rPr>
              <w:t xml:space="preserve"> – очное обучение, </w:t>
            </w:r>
            <w:r w:rsidR="00266382">
              <w:rPr>
                <w:bCs/>
              </w:rPr>
              <w:t xml:space="preserve">1 день </w:t>
            </w:r>
            <w:r w:rsidR="008D57B9" w:rsidRPr="00AD2A83">
              <w:rPr>
                <w:bCs/>
              </w:rPr>
              <w:t>– заочное обучение)</w:t>
            </w:r>
          </w:p>
          <w:p w14:paraId="5C6EADC8" w14:textId="77777777" w:rsidR="00AD2A83" w:rsidRPr="00AD2A83" w:rsidRDefault="00AD2A83" w:rsidP="008D57B9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p w14:paraId="19237A96" w14:textId="77777777" w:rsidR="00DB734D" w:rsidRDefault="00DB734D" w:rsidP="004E08BC">
      <w:pPr>
        <w:spacing w:line="240" w:lineRule="auto"/>
      </w:pPr>
    </w:p>
    <w:tbl>
      <w:tblPr>
        <w:tblStyle w:val="1"/>
        <w:tblW w:w="5146" w:type="pct"/>
        <w:tblLayout w:type="fixed"/>
        <w:tblLook w:val="04A0" w:firstRow="1" w:lastRow="0" w:firstColumn="1" w:lastColumn="0" w:noHBand="0" w:noVBand="1"/>
      </w:tblPr>
      <w:tblGrid>
        <w:gridCol w:w="444"/>
        <w:gridCol w:w="3865"/>
        <w:gridCol w:w="1214"/>
        <w:gridCol w:w="792"/>
        <w:gridCol w:w="1202"/>
        <w:gridCol w:w="1357"/>
        <w:gridCol w:w="1326"/>
      </w:tblGrid>
      <w:tr w:rsidR="00490123" w:rsidRPr="00C420B1" w14:paraId="0BA286A9" w14:textId="77777777" w:rsidTr="00490123">
        <w:tc>
          <w:tcPr>
            <w:tcW w:w="218" w:type="pct"/>
            <w:vMerge w:val="restart"/>
            <w:vAlign w:val="center"/>
          </w:tcPr>
          <w:p w14:paraId="6B3B2617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№</w:t>
            </w:r>
          </w:p>
        </w:tc>
        <w:tc>
          <w:tcPr>
            <w:tcW w:w="1895" w:type="pct"/>
            <w:vMerge w:val="restart"/>
            <w:vAlign w:val="center"/>
          </w:tcPr>
          <w:p w14:paraId="573133F8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Наименование модулей</w:t>
            </w:r>
          </w:p>
        </w:tc>
        <w:tc>
          <w:tcPr>
            <w:tcW w:w="595" w:type="pct"/>
            <w:vMerge w:val="restart"/>
            <w:vAlign w:val="center"/>
          </w:tcPr>
          <w:p w14:paraId="15A3956D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 xml:space="preserve">Всего, </w:t>
            </w:r>
            <w:proofErr w:type="spellStart"/>
            <w:proofErr w:type="gramStart"/>
            <w:r w:rsidRPr="00C420B1">
              <w:rPr>
                <w:color w:val="000000" w:themeColor="text1"/>
                <w:lang w:eastAsia="ru-RU"/>
              </w:rPr>
              <w:t>ак.час</w:t>
            </w:r>
            <w:proofErr w:type="spellEnd"/>
            <w:proofErr w:type="gramEnd"/>
            <w:r w:rsidRPr="00C420B1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642" w:type="pct"/>
            <w:gridSpan w:val="3"/>
            <w:vAlign w:val="center"/>
          </w:tcPr>
          <w:p w14:paraId="3FA83264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650" w:type="pct"/>
            <w:vMerge w:val="restart"/>
          </w:tcPr>
          <w:p w14:paraId="32A1FE38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Форма контроля</w:t>
            </w:r>
          </w:p>
        </w:tc>
      </w:tr>
      <w:tr w:rsidR="00490123" w:rsidRPr="00C420B1" w14:paraId="38B8A3A0" w14:textId="77777777" w:rsidTr="00490123">
        <w:tc>
          <w:tcPr>
            <w:tcW w:w="218" w:type="pct"/>
            <w:vMerge/>
          </w:tcPr>
          <w:p w14:paraId="7514AC7A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895" w:type="pct"/>
            <w:vMerge/>
            <w:vAlign w:val="center"/>
          </w:tcPr>
          <w:p w14:paraId="3529AF2B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14:paraId="1B31DF5D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88" w:type="pct"/>
            <w:vAlign w:val="center"/>
          </w:tcPr>
          <w:p w14:paraId="6352A4FC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589" w:type="pct"/>
            <w:vAlign w:val="center"/>
          </w:tcPr>
          <w:p w14:paraId="74904C35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C420B1">
              <w:rPr>
                <w:color w:val="000000" w:themeColor="text1"/>
                <w:lang w:eastAsia="ru-RU"/>
              </w:rPr>
              <w:t>практ</w:t>
            </w:r>
            <w:proofErr w:type="spellEnd"/>
            <w:r w:rsidRPr="00C420B1">
              <w:rPr>
                <w:color w:val="000000" w:themeColor="text1"/>
                <w:lang w:eastAsia="ru-RU"/>
              </w:rPr>
              <w:t>. занятия</w:t>
            </w:r>
          </w:p>
        </w:tc>
        <w:tc>
          <w:tcPr>
            <w:tcW w:w="665" w:type="pct"/>
          </w:tcPr>
          <w:p w14:paraId="5EC88656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промеж</w:t>
            </w:r>
            <w:proofErr w:type="gramStart"/>
            <w:r w:rsidRPr="00C420B1">
              <w:rPr>
                <w:color w:val="000000" w:themeColor="text1"/>
                <w:lang w:eastAsia="ru-RU"/>
              </w:rPr>
              <w:t>.</w:t>
            </w:r>
            <w:proofErr w:type="gramEnd"/>
            <w:r w:rsidRPr="00C420B1">
              <w:rPr>
                <w:color w:val="000000" w:themeColor="text1"/>
                <w:lang w:eastAsia="ru-RU"/>
              </w:rPr>
              <w:t xml:space="preserve"> и итог.</w:t>
            </w:r>
          </w:p>
          <w:p w14:paraId="4DD67F76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контроль</w:t>
            </w:r>
          </w:p>
        </w:tc>
        <w:tc>
          <w:tcPr>
            <w:tcW w:w="650" w:type="pct"/>
            <w:vMerge/>
          </w:tcPr>
          <w:p w14:paraId="38E4B320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490123" w:rsidRPr="00FE2F4A" w14:paraId="128D0767" w14:textId="77777777" w:rsidTr="00490123">
        <w:tc>
          <w:tcPr>
            <w:tcW w:w="218" w:type="pct"/>
          </w:tcPr>
          <w:p w14:paraId="1E69F22A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pct"/>
            <w:vAlign w:val="center"/>
          </w:tcPr>
          <w:p w14:paraId="617C0235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14:paraId="6D6D99FF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vAlign w:val="center"/>
          </w:tcPr>
          <w:p w14:paraId="20B9B750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vAlign w:val="center"/>
          </w:tcPr>
          <w:p w14:paraId="0FBA2C4A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pct"/>
          </w:tcPr>
          <w:p w14:paraId="7441DD82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</w:tcPr>
          <w:p w14:paraId="1DDBC122" w14:textId="77777777" w:rsidR="00490123" w:rsidRPr="00FE2F4A" w:rsidRDefault="00490123" w:rsidP="00231284">
            <w:pPr>
              <w:suppressAutoHyphens/>
              <w:jc w:val="center"/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E2F4A">
              <w:rPr>
                <w:i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490123" w:rsidRPr="00C420B1" w14:paraId="4B6E02EB" w14:textId="77777777" w:rsidTr="00490123">
        <w:tc>
          <w:tcPr>
            <w:tcW w:w="218" w:type="pct"/>
            <w:vAlign w:val="center"/>
          </w:tcPr>
          <w:p w14:paraId="4761A9EC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1895" w:type="pct"/>
          </w:tcPr>
          <w:p w14:paraId="08C0A2B9" w14:textId="77777777" w:rsidR="00490123" w:rsidRPr="00C420B1" w:rsidRDefault="00490123" w:rsidP="00231284">
            <w:pPr>
              <w:tabs>
                <w:tab w:val="left" w:pos="2130"/>
              </w:tabs>
              <w:suppressAutoHyphens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Требования охраны труда и техники безопасности</w:t>
            </w:r>
          </w:p>
        </w:tc>
        <w:tc>
          <w:tcPr>
            <w:tcW w:w="595" w:type="pct"/>
          </w:tcPr>
          <w:p w14:paraId="612F3A78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388" w:type="pct"/>
          </w:tcPr>
          <w:p w14:paraId="6BE2EE53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89" w:type="pct"/>
          </w:tcPr>
          <w:p w14:paraId="7BDDD318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65" w:type="pct"/>
          </w:tcPr>
          <w:p w14:paraId="07F8441F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50" w:type="pct"/>
          </w:tcPr>
          <w:p w14:paraId="5A5A0B3D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490123" w:rsidRPr="00C420B1" w14:paraId="2559CB74" w14:textId="77777777" w:rsidTr="00490123">
        <w:tc>
          <w:tcPr>
            <w:tcW w:w="218" w:type="pct"/>
            <w:vAlign w:val="center"/>
          </w:tcPr>
          <w:p w14:paraId="5672D074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1895" w:type="pct"/>
          </w:tcPr>
          <w:p w14:paraId="0DB3DF3D" w14:textId="77777777" w:rsidR="00490123" w:rsidRPr="00C420B1" w:rsidRDefault="00490123" w:rsidP="00231284">
            <w:pPr>
              <w:tabs>
                <w:tab w:val="left" w:pos="2130"/>
              </w:tabs>
              <w:suppressAutoHyphens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Основы разработки статических веб-сайтов</w:t>
            </w:r>
          </w:p>
        </w:tc>
        <w:tc>
          <w:tcPr>
            <w:tcW w:w="595" w:type="pct"/>
          </w:tcPr>
          <w:p w14:paraId="4887EC9E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388" w:type="pct"/>
          </w:tcPr>
          <w:p w14:paraId="218D51DA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89" w:type="pct"/>
          </w:tcPr>
          <w:p w14:paraId="4589D39D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665" w:type="pct"/>
          </w:tcPr>
          <w:p w14:paraId="53880972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50" w:type="pct"/>
          </w:tcPr>
          <w:p w14:paraId="24DF4B55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490123" w:rsidRPr="007E2DA8" w14:paraId="152D6196" w14:textId="77777777" w:rsidTr="00490123">
        <w:tc>
          <w:tcPr>
            <w:tcW w:w="218" w:type="pct"/>
            <w:vAlign w:val="center"/>
          </w:tcPr>
          <w:p w14:paraId="00DEF73D" w14:textId="77777777" w:rsidR="00490123" w:rsidRPr="007E2DA8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895" w:type="pct"/>
          </w:tcPr>
          <w:p w14:paraId="04BF8753" w14:textId="77777777" w:rsidR="00490123" w:rsidRPr="00C420B1" w:rsidRDefault="00490123" w:rsidP="00231284">
            <w:pPr>
              <w:tabs>
                <w:tab w:val="left" w:pos="2130"/>
              </w:tabs>
              <w:suppressAutoHyphens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Основы клиентского веб-программирования</w:t>
            </w:r>
          </w:p>
        </w:tc>
        <w:tc>
          <w:tcPr>
            <w:tcW w:w="595" w:type="pct"/>
          </w:tcPr>
          <w:p w14:paraId="42B73C6B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</w:p>
        </w:tc>
        <w:tc>
          <w:tcPr>
            <w:tcW w:w="388" w:type="pct"/>
          </w:tcPr>
          <w:p w14:paraId="0A959BDD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589" w:type="pct"/>
          </w:tcPr>
          <w:p w14:paraId="28893059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665" w:type="pct"/>
          </w:tcPr>
          <w:p w14:paraId="32108F9D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50" w:type="pct"/>
          </w:tcPr>
          <w:p w14:paraId="4062463D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490123" w:rsidRPr="007E2DA8" w14:paraId="6450AA57" w14:textId="77777777" w:rsidTr="00490123">
        <w:tc>
          <w:tcPr>
            <w:tcW w:w="218" w:type="pct"/>
            <w:vAlign w:val="center"/>
          </w:tcPr>
          <w:p w14:paraId="09057FA7" w14:textId="77777777" w:rsidR="00490123" w:rsidRPr="007E2DA8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1895" w:type="pct"/>
          </w:tcPr>
          <w:p w14:paraId="32FEDA13" w14:textId="77777777" w:rsidR="00490123" w:rsidRPr="00C420B1" w:rsidRDefault="00490123" w:rsidP="00231284">
            <w:pPr>
              <w:tabs>
                <w:tab w:val="left" w:pos="2130"/>
              </w:tabs>
              <w:suppressAutoHyphens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Основы оптимизации веб-сайтов и Интернет-маркетинга</w:t>
            </w:r>
          </w:p>
        </w:tc>
        <w:tc>
          <w:tcPr>
            <w:tcW w:w="595" w:type="pct"/>
          </w:tcPr>
          <w:p w14:paraId="7600CB6A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26</w:t>
            </w:r>
          </w:p>
        </w:tc>
        <w:tc>
          <w:tcPr>
            <w:tcW w:w="388" w:type="pct"/>
          </w:tcPr>
          <w:p w14:paraId="17888A69" w14:textId="77777777" w:rsidR="00490123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89" w:type="pct"/>
          </w:tcPr>
          <w:p w14:paraId="6C329D02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</w:t>
            </w:r>
          </w:p>
        </w:tc>
        <w:tc>
          <w:tcPr>
            <w:tcW w:w="665" w:type="pct"/>
          </w:tcPr>
          <w:p w14:paraId="6CBE3EC6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50" w:type="pct"/>
          </w:tcPr>
          <w:p w14:paraId="597B253E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490123" w:rsidRPr="007E2DA8" w14:paraId="58AF834E" w14:textId="77777777" w:rsidTr="00490123">
        <w:tc>
          <w:tcPr>
            <w:tcW w:w="218" w:type="pct"/>
            <w:vAlign w:val="center"/>
          </w:tcPr>
          <w:p w14:paraId="05A3BE40" w14:textId="77777777" w:rsidR="00490123" w:rsidRPr="007E2DA8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1895" w:type="pct"/>
          </w:tcPr>
          <w:p w14:paraId="75C64D47" w14:textId="77777777" w:rsidR="00490123" w:rsidRPr="00C420B1" w:rsidRDefault="00490123" w:rsidP="00231284">
            <w:pPr>
              <w:tabs>
                <w:tab w:val="left" w:pos="1920"/>
              </w:tabs>
              <w:suppressAutoHyphens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 xml:space="preserve">Итоговая аттестация </w:t>
            </w:r>
            <w:r>
              <w:rPr>
                <w:color w:val="000000" w:themeColor="text1"/>
                <w:lang w:eastAsia="ru-RU"/>
              </w:rPr>
              <w:t>(демонстрационный экзамен)</w:t>
            </w:r>
          </w:p>
        </w:tc>
        <w:tc>
          <w:tcPr>
            <w:tcW w:w="595" w:type="pct"/>
          </w:tcPr>
          <w:p w14:paraId="538F8731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388" w:type="pct"/>
          </w:tcPr>
          <w:p w14:paraId="444239F1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89" w:type="pct"/>
          </w:tcPr>
          <w:p w14:paraId="3BB5B5E8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65" w:type="pct"/>
          </w:tcPr>
          <w:p w14:paraId="45105993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650" w:type="pct"/>
          </w:tcPr>
          <w:p w14:paraId="1F494382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ДЭ</w:t>
            </w:r>
          </w:p>
        </w:tc>
      </w:tr>
      <w:tr w:rsidR="00490123" w:rsidRPr="00C420B1" w14:paraId="0C815161" w14:textId="77777777" w:rsidTr="00490123">
        <w:trPr>
          <w:trHeight w:val="286"/>
        </w:trPr>
        <w:tc>
          <w:tcPr>
            <w:tcW w:w="218" w:type="pct"/>
          </w:tcPr>
          <w:p w14:paraId="604D2033" w14:textId="77777777" w:rsidR="00490123" w:rsidRPr="00C420B1" w:rsidRDefault="00490123" w:rsidP="00231284">
            <w:pPr>
              <w:suppressAutoHyphens/>
              <w:jc w:val="right"/>
              <w:rPr>
                <w:color w:val="000000" w:themeColor="text1"/>
                <w:lang w:eastAsia="ru-RU"/>
              </w:rPr>
            </w:pPr>
          </w:p>
        </w:tc>
        <w:tc>
          <w:tcPr>
            <w:tcW w:w="1895" w:type="pct"/>
            <w:vAlign w:val="bottom"/>
          </w:tcPr>
          <w:p w14:paraId="09D92EB4" w14:textId="77777777" w:rsidR="00490123" w:rsidRPr="00C420B1" w:rsidRDefault="00490123" w:rsidP="00231284">
            <w:pPr>
              <w:suppressAutoHyphens/>
              <w:jc w:val="right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95" w:type="pct"/>
          </w:tcPr>
          <w:p w14:paraId="6BE171A0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</w:rPr>
              <w:fldChar w:fldCharType="begin"/>
            </w:r>
            <w:r w:rsidRPr="00C420B1">
              <w:rPr>
                <w:color w:val="000000" w:themeColor="text1"/>
                <w:lang w:eastAsia="ru-RU"/>
              </w:rPr>
              <w:instrText xml:space="preserve"> =SUM(ABOVE) </w:instrText>
            </w:r>
            <w:r w:rsidRPr="00C420B1">
              <w:rPr>
                <w:color w:val="000000" w:themeColor="text1"/>
              </w:rPr>
              <w:fldChar w:fldCharType="separate"/>
            </w:r>
            <w:r w:rsidRPr="00C420B1">
              <w:rPr>
                <w:noProof/>
                <w:color w:val="000000" w:themeColor="text1"/>
                <w:lang w:eastAsia="ru-RU"/>
              </w:rPr>
              <w:t>7</w:t>
            </w:r>
            <w:r>
              <w:rPr>
                <w:noProof/>
                <w:color w:val="000000" w:themeColor="text1"/>
                <w:lang w:eastAsia="ru-RU"/>
              </w:rPr>
              <w:t>0</w:t>
            </w:r>
            <w:r w:rsidRPr="00C420B1">
              <w:rPr>
                <w:color w:val="000000" w:themeColor="text1"/>
              </w:rPr>
              <w:fldChar w:fldCharType="end"/>
            </w:r>
          </w:p>
        </w:tc>
        <w:tc>
          <w:tcPr>
            <w:tcW w:w="388" w:type="pct"/>
          </w:tcPr>
          <w:p w14:paraId="42D0F6D8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18</w:t>
            </w:r>
            <w:r w:rsidRPr="00C420B1">
              <w:rPr>
                <w:color w:val="000000" w:themeColor="text1"/>
              </w:rPr>
              <w:fldChar w:fldCharType="begin"/>
            </w:r>
            <w:r w:rsidRPr="00C420B1">
              <w:rPr>
                <w:color w:val="000000" w:themeColor="text1"/>
                <w:lang w:eastAsia="ru-RU"/>
              </w:rPr>
              <w:instrText xml:space="preserve"> =SUM(ABOVE) </w:instrText>
            </w:r>
            <w:r w:rsidRPr="00C420B1">
              <w:rPr>
                <w:color w:val="000000" w:themeColor="text1"/>
              </w:rPr>
              <w:fldChar w:fldCharType="end"/>
            </w:r>
          </w:p>
        </w:tc>
        <w:tc>
          <w:tcPr>
            <w:tcW w:w="589" w:type="pct"/>
          </w:tcPr>
          <w:p w14:paraId="659A8FB6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</w:rPr>
              <w:fldChar w:fldCharType="begin"/>
            </w:r>
            <w:r w:rsidRPr="00C420B1">
              <w:rPr>
                <w:color w:val="000000" w:themeColor="text1"/>
                <w:lang w:eastAsia="ru-RU"/>
              </w:rPr>
              <w:instrText xml:space="preserve"> =SUM(ABOVE) </w:instrText>
            </w:r>
            <w:r w:rsidRPr="00C420B1">
              <w:rPr>
                <w:color w:val="000000" w:themeColor="text1"/>
              </w:rPr>
              <w:fldChar w:fldCharType="separate"/>
            </w:r>
            <w:r w:rsidRPr="00C420B1">
              <w:rPr>
                <w:noProof/>
                <w:color w:val="000000" w:themeColor="text1"/>
                <w:lang w:eastAsia="ru-RU"/>
              </w:rPr>
              <w:t>4</w:t>
            </w:r>
            <w:r w:rsidRPr="00C420B1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65" w:type="pct"/>
          </w:tcPr>
          <w:p w14:paraId="758831C0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C420B1">
              <w:rPr>
                <w:color w:val="000000" w:themeColor="text1"/>
              </w:rPr>
              <w:fldChar w:fldCharType="begin"/>
            </w:r>
            <w:r w:rsidRPr="00C420B1">
              <w:rPr>
                <w:color w:val="000000" w:themeColor="text1"/>
                <w:lang w:eastAsia="ru-RU"/>
              </w:rPr>
              <w:instrText xml:space="preserve"> =SUM(ABOVE) </w:instrText>
            </w:r>
            <w:r w:rsidRPr="00C420B1">
              <w:rPr>
                <w:color w:val="000000" w:themeColor="text1"/>
              </w:rPr>
              <w:fldChar w:fldCharType="separate"/>
            </w:r>
            <w:r w:rsidRPr="00C420B1">
              <w:rPr>
                <w:noProof/>
                <w:color w:val="000000" w:themeColor="text1"/>
                <w:lang w:eastAsia="ru-RU"/>
              </w:rPr>
              <w:t>8</w:t>
            </w:r>
            <w:r w:rsidRPr="00C420B1">
              <w:rPr>
                <w:color w:val="000000" w:themeColor="text1"/>
              </w:rPr>
              <w:fldChar w:fldCharType="end"/>
            </w:r>
          </w:p>
        </w:tc>
        <w:tc>
          <w:tcPr>
            <w:tcW w:w="650" w:type="pct"/>
          </w:tcPr>
          <w:p w14:paraId="04E97D87" w14:textId="77777777" w:rsidR="00490123" w:rsidRPr="00C420B1" w:rsidRDefault="00490123" w:rsidP="00231284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14:paraId="2288CACC" w14:textId="77777777" w:rsidR="00DB734D" w:rsidRDefault="00DB734D" w:rsidP="004E08BC">
      <w:pPr>
        <w:spacing w:line="240" w:lineRule="auto"/>
      </w:pPr>
    </w:p>
    <w:p w14:paraId="5A50DB61" w14:textId="01227901" w:rsidR="007B5D7B" w:rsidRPr="00D45561" w:rsidRDefault="00D90FBF" w:rsidP="004E08BC">
      <w:pPr>
        <w:spacing w:line="240" w:lineRule="auto"/>
      </w:pPr>
      <w:r w:rsidRPr="00DB734D">
        <w:br w:type="page"/>
      </w:r>
      <w:bookmarkStart w:id="0" w:name="OCRUncertain009"/>
      <w:r w:rsidR="007B5D7B" w:rsidRPr="00AD2A83">
        <w:rPr>
          <w:b/>
        </w:rPr>
        <w:lastRenderedPageBreak/>
        <w:t>ПОЯСНИТЕЛЬНАЯ</w:t>
      </w:r>
      <w:bookmarkEnd w:id="0"/>
      <w:r w:rsidR="007B5D7B" w:rsidRPr="00AD2A83">
        <w:rPr>
          <w:b/>
        </w:rPr>
        <w:t xml:space="preserve"> ЗАПИСКА</w:t>
      </w:r>
    </w:p>
    <w:p w14:paraId="6AFD05DB" w14:textId="08B616E0" w:rsidR="00D45561" w:rsidRDefault="007D2CA5" w:rsidP="00AD2A83">
      <w:pPr>
        <w:ind w:firstLine="708"/>
      </w:pPr>
      <w:r>
        <w:t xml:space="preserve">Программа дополнительного профессионального образования по </w:t>
      </w:r>
      <w:r w:rsidR="007B5D7B" w:rsidRPr="00AD2A83">
        <w:t xml:space="preserve"> </w:t>
      </w:r>
      <w:r w:rsidR="00B702E8">
        <w:t>повышени</w:t>
      </w:r>
      <w:r>
        <w:t xml:space="preserve">ю </w:t>
      </w:r>
      <w:r w:rsidR="00B702E8">
        <w:t>квалификации</w:t>
      </w:r>
      <w:r w:rsidR="007B5D7B" w:rsidRPr="00AD2A83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>
        <w:t xml:space="preserve"> Федерации от 01.07.2013г. №499</w:t>
      </w:r>
      <w:r w:rsidR="007B5D7B" w:rsidRPr="00AD2A83">
        <w:t xml:space="preserve"> и преемственности по отношению к государственным образовательным стандартам высшего профессионального </w:t>
      </w:r>
      <w:r w:rsidR="007B5D7B" w:rsidRPr="002A3B0A">
        <w:t xml:space="preserve">образования </w:t>
      </w:r>
      <w:r w:rsidR="00490123" w:rsidRPr="008A6658">
        <w:rPr>
          <w:b/>
          <w:u w:val="single"/>
        </w:rPr>
        <w:t xml:space="preserve">№ 882 «Разработчик </w:t>
      </w:r>
      <w:proofErr w:type="spellStart"/>
      <w:r w:rsidR="00490123" w:rsidRPr="008A6658">
        <w:rPr>
          <w:b/>
          <w:u w:val="single"/>
        </w:rPr>
        <w:t>Web</w:t>
      </w:r>
      <w:proofErr w:type="spellEnd"/>
      <w:r w:rsidR="00490123" w:rsidRPr="008A6658">
        <w:rPr>
          <w:b/>
          <w:u w:val="single"/>
        </w:rPr>
        <w:t xml:space="preserve"> и мультимедийных приложений»</w:t>
      </w:r>
      <w:r w:rsidR="007B5D7B" w:rsidRPr="002A3B0A">
        <w:t>.</w:t>
      </w:r>
      <w:r w:rsidR="007B5D7B" w:rsidRPr="00AD2A83">
        <w:t xml:space="preserve"> Набор дисциплин данной программы предназначен для слу</w:t>
      </w:r>
      <w:r w:rsidR="00AD2A83">
        <w:t>шателей, занимающихся вопросами</w:t>
      </w:r>
      <w:r w:rsidR="00076306">
        <w:t xml:space="preserve"> </w:t>
      </w:r>
      <w:r w:rsidR="00490123">
        <w:t xml:space="preserve">разработки сайтов и </w:t>
      </w:r>
      <w:r w:rsidR="00490123" w:rsidRPr="008A6658">
        <w:t>веб-дизайна</w:t>
      </w:r>
      <w:r w:rsidR="00076306">
        <w:t>.</w:t>
      </w:r>
    </w:p>
    <w:p w14:paraId="07D698CD" w14:textId="2FE1220B" w:rsidR="006B0345" w:rsidRDefault="006B0345" w:rsidP="006B0345">
      <w:pPr>
        <w:ind w:firstLine="708"/>
        <w:rPr>
          <w:bCs/>
        </w:rPr>
      </w:pPr>
      <w:r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490123">
        <w:rPr>
          <w:bCs/>
        </w:rPr>
        <w:t>веб-дизайна и разработки сайтов</w:t>
      </w:r>
      <w:r>
        <w:rPr>
          <w:bCs/>
        </w:rPr>
        <w:t>.</w:t>
      </w:r>
    </w:p>
    <w:p w14:paraId="4EB095DC" w14:textId="2C1F49EE" w:rsidR="007B5D7B" w:rsidRPr="00AD2A83" w:rsidRDefault="007B5D7B" w:rsidP="00AD2A83">
      <w:pPr>
        <w:ind w:firstLine="708"/>
        <w:rPr>
          <w:bCs/>
        </w:rPr>
      </w:pPr>
      <w:proofErr w:type="spellStart"/>
      <w:r w:rsidRPr="00AD2A83">
        <w:rPr>
          <w:bCs/>
        </w:rPr>
        <w:t>Блочно</w:t>
      </w:r>
      <w:proofErr w:type="spellEnd"/>
      <w:r w:rsidRPr="00AD2A83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промежуточный контроль в форме </w:t>
      </w:r>
      <w:r w:rsidR="00484967">
        <w:rPr>
          <w:bCs/>
        </w:rPr>
        <w:t>учебно-практических заданий</w:t>
      </w:r>
      <w:r w:rsidRPr="00AD2A83">
        <w:rPr>
          <w:bCs/>
        </w:rPr>
        <w:t>,</w:t>
      </w:r>
      <w:r w:rsidR="00484967">
        <w:rPr>
          <w:bCs/>
        </w:rPr>
        <w:t xml:space="preserve"> </w:t>
      </w:r>
      <w:r w:rsidRPr="00AD2A83">
        <w:rPr>
          <w:bCs/>
        </w:rPr>
        <w:t xml:space="preserve">и </w:t>
      </w:r>
      <w:r w:rsidR="00484967">
        <w:rPr>
          <w:bCs/>
        </w:rPr>
        <w:t>зачета</w:t>
      </w:r>
      <w:r w:rsidRPr="00AD2A83">
        <w:rPr>
          <w:bCs/>
        </w:rPr>
        <w:t xml:space="preserve">. </w:t>
      </w:r>
    </w:p>
    <w:p w14:paraId="67720B43" w14:textId="77777777" w:rsidR="007B5D7B" w:rsidRPr="00AD2A83" w:rsidRDefault="007B5D7B" w:rsidP="00AD2A83">
      <w:pPr>
        <w:ind w:firstLine="709"/>
      </w:pPr>
      <w:r w:rsidRPr="00AD2A83">
        <w:t>Реализация данной учебной программы включа</w:t>
      </w:r>
      <w:r w:rsidR="00015DC3" w:rsidRPr="00AD2A83">
        <w:t>ет</w:t>
      </w:r>
      <w:r w:rsidRPr="00AD2A83">
        <w:t xml:space="preserve"> теоретическое обучение, практикумы, семинары, а также промежуточный контроль знаний и итоговую аттестацию.</w:t>
      </w:r>
    </w:p>
    <w:p w14:paraId="1D26EA39" w14:textId="4F1E9DF9" w:rsidR="007B5D7B" w:rsidRPr="00AD2A83" w:rsidRDefault="007B5D7B" w:rsidP="00AD2A83">
      <w:pPr>
        <w:ind w:firstLine="709"/>
      </w:pPr>
      <w:r w:rsidRPr="00AD2A83">
        <w:t xml:space="preserve">Итоговая аттестация проводится в виде </w:t>
      </w:r>
      <w:r w:rsidR="00490123">
        <w:t>демонстрационного экзамена</w:t>
      </w:r>
      <w:r w:rsidR="008A2C5A" w:rsidRPr="00AD2A83">
        <w:t>.</w:t>
      </w:r>
    </w:p>
    <w:p w14:paraId="78F46139" w14:textId="77777777" w:rsidR="007B5D7B" w:rsidRPr="00AD2A83" w:rsidRDefault="007B5D7B" w:rsidP="00AD2A83">
      <w:pPr>
        <w:ind w:firstLine="709"/>
      </w:pPr>
      <w:r w:rsidRPr="00AD2A83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5242C3B6" w14:textId="03FA4A8A" w:rsidR="007B5D7B" w:rsidRPr="00C01359" w:rsidRDefault="00C01359" w:rsidP="00AD2A83">
      <w:pPr>
        <w:ind w:firstLine="709"/>
      </w:pPr>
      <w:r w:rsidRPr="00C01359">
        <w:t>Центр дополнительного образования «Вертикальный взлет» на базе общества с ограниченной ответственностью «КАРАТ»</w:t>
      </w:r>
      <w:r w:rsidR="00B702E8" w:rsidRPr="00C01359">
        <w:t xml:space="preserve"> </w:t>
      </w:r>
      <w:r w:rsidR="007B5D7B" w:rsidRPr="00C01359">
        <w:t xml:space="preserve">располагает материально-технической базой, соответствующей действующим санитарно-техническим </w:t>
      </w:r>
      <w:r w:rsidR="007B5D7B" w:rsidRPr="00C01359">
        <w:lastRenderedPageBreak/>
        <w:t>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665B0EA2" w14:textId="2AE8AA85" w:rsidR="00015DC3" w:rsidRPr="00C01359" w:rsidRDefault="007B5D7B" w:rsidP="00C01359">
      <w:pPr>
        <w:ind w:firstLine="709"/>
      </w:pPr>
      <w:r w:rsidRPr="00C01359">
        <w:t xml:space="preserve">В случае успешной сдачи </w:t>
      </w:r>
      <w:r w:rsidR="001B03A6">
        <w:t>итоговой аттестации</w:t>
      </w:r>
      <w:r w:rsidR="00AD2A83" w:rsidRPr="00C01359">
        <w:t xml:space="preserve">, слушатели получают </w:t>
      </w:r>
      <w:r w:rsidR="00B702E8" w:rsidRPr="00C01359">
        <w:t xml:space="preserve">удостоверение о повышении квалификации государственного </w:t>
      </w:r>
      <w:r w:rsidR="00C01359" w:rsidRPr="00C01359">
        <w:t>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</w:t>
      </w:r>
      <w:r w:rsidRPr="00C01359">
        <w:t>.</w:t>
      </w:r>
      <w:r w:rsidR="00015DC3" w:rsidRPr="00C01359">
        <w:br w:type="page"/>
      </w:r>
    </w:p>
    <w:p w14:paraId="4E4D3DCF" w14:textId="77777777" w:rsidR="007B5D7B" w:rsidRPr="00AD2A83" w:rsidRDefault="007B5D7B" w:rsidP="00AD2A83">
      <w:pPr>
        <w:rPr>
          <w:b/>
        </w:rPr>
      </w:pPr>
      <w:r w:rsidRPr="00AD2A83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AD2A83">
        <w:rPr>
          <w:b/>
        </w:rPr>
        <w:t xml:space="preserve"> </w:t>
      </w:r>
      <w:r w:rsidRPr="00AD2A83">
        <w:rPr>
          <w:b/>
        </w:rPr>
        <w:t>ОСУЩЕСТВЛЯЕТСЯ В РЕЗУЛЬТАТЕ ОБУЧЕНИЯ</w:t>
      </w:r>
    </w:p>
    <w:p w14:paraId="044909B1" w14:textId="77777777" w:rsidR="007B5D7B" w:rsidRPr="00AD2A83" w:rsidRDefault="007B5D7B" w:rsidP="00AD2A83">
      <w:pPr>
        <w:rPr>
          <w:b/>
        </w:rPr>
      </w:pPr>
    </w:p>
    <w:p w14:paraId="01057677" w14:textId="77777777" w:rsidR="007B5D7B" w:rsidRPr="00AD2A83" w:rsidRDefault="007B5D7B" w:rsidP="00AD2A83">
      <w:pPr>
        <w:ind w:left="360"/>
        <w:rPr>
          <w:b/>
        </w:rPr>
      </w:pPr>
      <w:r w:rsidRPr="00AD2A83">
        <w:rPr>
          <w:b/>
        </w:rPr>
        <w:t>КВАЛИФИКАЦИОННАЯ ХАРАКТЕРИСТИКА</w:t>
      </w:r>
    </w:p>
    <w:p w14:paraId="499E5852" w14:textId="29B39204" w:rsidR="00C82869" w:rsidRDefault="008747D2" w:rsidP="00AD2A83">
      <w:pPr>
        <w:spacing w:line="240" w:lineRule="auto"/>
      </w:pPr>
      <w:r w:rsidRPr="00AD2A83">
        <w:t>Слушатель, успешно осво</w:t>
      </w:r>
      <w:r w:rsidR="00C82869">
        <w:t>ивший программу курса «</w:t>
      </w:r>
      <w:r w:rsidR="00490123">
        <w:t>Веб-дизайн и разработка</w:t>
      </w:r>
      <w:r w:rsidRPr="00AD2A83">
        <w:t>» должен</w:t>
      </w:r>
    </w:p>
    <w:p w14:paraId="5AAF1842" w14:textId="77777777" w:rsidR="00C82869" w:rsidRDefault="00C82869" w:rsidP="00AD2A83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747D2" w:rsidRPr="00AD2A83">
        <w:t xml:space="preserve"> </w:t>
      </w:r>
    </w:p>
    <w:p w14:paraId="38A37665" w14:textId="77777777" w:rsidR="00490123" w:rsidRDefault="00490123" w:rsidP="00490123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Знать:</w:t>
      </w:r>
    </w:p>
    <w:p w14:paraId="7201D535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методы обеспечения доступа к страницам веб-сайтов аудитории с ограниченными возможностями;</w:t>
      </w:r>
    </w:p>
    <w:p w14:paraId="4B5D4E43" w14:textId="77777777" w:rsidR="00490123" w:rsidRPr="00490123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490123">
        <w:rPr>
          <w:color w:val="000000" w:themeColor="text1"/>
          <w:sz w:val="28"/>
          <w:szCs w:val="28"/>
          <w:lang w:val="en-US"/>
        </w:rPr>
        <w:t xml:space="preserve">World Wide Web Consortium (W3C) </w:t>
      </w:r>
      <w:r w:rsidRPr="00A82034">
        <w:rPr>
          <w:color w:val="000000" w:themeColor="text1"/>
          <w:sz w:val="28"/>
          <w:szCs w:val="28"/>
        </w:rPr>
        <w:t>стандарты</w:t>
      </w:r>
      <w:r w:rsidRPr="00490123">
        <w:rPr>
          <w:color w:val="000000" w:themeColor="text1"/>
          <w:sz w:val="28"/>
          <w:szCs w:val="28"/>
          <w:lang w:val="en-US"/>
        </w:rPr>
        <w:t xml:space="preserve"> HTML </w:t>
      </w:r>
      <w:r w:rsidRPr="00A82034">
        <w:rPr>
          <w:color w:val="000000" w:themeColor="text1"/>
          <w:sz w:val="28"/>
          <w:szCs w:val="28"/>
        </w:rPr>
        <w:t>и</w:t>
      </w:r>
      <w:r w:rsidRPr="00490123">
        <w:rPr>
          <w:color w:val="000000" w:themeColor="text1"/>
          <w:sz w:val="28"/>
          <w:szCs w:val="28"/>
          <w:lang w:val="en-US"/>
        </w:rPr>
        <w:t xml:space="preserve"> CSS;</w:t>
      </w:r>
    </w:p>
    <w:p w14:paraId="55902B7E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методы верстки веб-сайтов и их стандартную структуру;</w:t>
      </w:r>
    </w:p>
    <w:p w14:paraId="16E161BC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82034">
        <w:rPr>
          <w:color w:val="000000" w:themeColor="text1"/>
          <w:sz w:val="28"/>
          <w:szCs w:val="28"/>
        </w:rPr>
        <w:t>Web</w:t>
      </w:r>
      <w:proofErr w:type="spellEnd"/>
      <w:r w:rsidRPr="00A82034">
        <w:rPr>
          <w:color w:val="000000" w:themeColor="text1"/>
          <w:sz w:val="28"/>
          <w:szCs w:val="28"/>
        </w:rPr>
        <w:t xml:space="preserve"> </w:t>
      </w:r>
      <w:proofErr w:type="spellStart"/>
      <w:r w:rsidRPr="00A82034">
        <w:rPr>
          <w:color w:val="000000" w:themeColor="text1"/>
          <w:sz w:val="28"/>
          <w:szCs w:val="28"/>
        </w:rPr>
        <w:t>accessibility</w:t>
      </w:r>
      <w:proofErr w:type="spellEnd"/>
      <w:r w:rsidRPr="00A82034">
        <w:rPr>
          <w:color w:val="000000" w:themeColor="text1"/>
          <w:sz w:val="28"/>
          <w:szCs w:val="28"/>
        </w:rPr>
        <w:t xml:space="preserve"> </w:t>
      </w:r>
      <w:proofErr w:type="spellStart"/>
      <w:r w:rsidRPr="00A82034">
        <w:rPr>
          <w:color w:val="000000" w:themeColor="text1"/>
          <w:sz w:val="28"/>
          <w:szCs w:val="28"/>
        </w:rPr>
        <w:t>initiative</w:t>
      </w:r>
      <w:proofErr w:type="spellEnd"/>
      <w:r w:rsidRPr="00A82034">
        <w:rPr>
          <w:color w:val="000000" w:themeColor="text1"/>
          <w:sz w:val="28"/>
          <w:szCs w:val="28"/>
        </w:rPr>
        <w:t xml:space="preserve"> (WAI);</w:t>
      </w:r>
    </w:p>
    <w:p w14:paraId="5F6F1E6B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как применять соответствующие CSS правила и селекторы для получения ожидаемого результата;</w:t>
      </w:r>
    </w:p>
    <w:p w14:paraId="44EEE6C2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лучшие практики для </w:t>
      </w:r>
      <w:proofErr w:type="spellStart"/>
      <w:r w:rsidRPr="00A82034">
        <w:rPr>
          <w:color w:val="000000" w:themeColor="text1"/>
          <w:sz w:val="28"/>
          <w:szCs w:val="28"/>
        </w:rPr>
        <w:t>Search</w:t>
      </w:r>
      <w:proofErr w:type="spellEnd"/>
      <w:r w:rsidRPr="00A82034">
        <w:rPr>
          <w:color w:val="000000" w:themeColor="text1"/>
          <w:sz w:val="28"/>
          <w:szCs w:val="28"/>
        </w:rPr>
        <w:t xml:space="preserve"> </w:t>
      </w:r>
      <w:proofErr w:type="spellStart"/>
      <w:r w:rsidRPr="00A82034">
        <w:rPr>
          <w:color w:val="000000" w:themeColor="text1"/>
          <w:sz w:val="28"/>
          <w:szCs w:val="28"/>
        </w:rPr>
        <w:t>Engine</w:t>
      </w:r>
      <w:proofErr w:type="spellEnd"/>
      <w:r w:rsidRPr="00A82034">
        <w:rPr>
          <w:color w:val="000000" w:themeColor="text1"/>
          <w:sz w:val="28"/>
          <w:szCs w:val="28"/>
        </w:rPr>
        <w:t xml:space="preserve"> </w:t>
      </w:r>
      <w:proofErr w:type="spellStart"/>
      <w:r w:rsidRPr="00A82034">
        <w:rPr>
          <w:color w:val="000000" w:themeColor="text1"/>
          <w:sz w:val="28"/>
          <w:szCs w:val="28"/>
        </w:rPr>
        <w:t>Optimization</w:t>
      </w:r>
      <w:proofErr w:type="spellEnd"/>
      <w:r w:rsidRPr="00A82034">
        <w:rPr>
          <w:color w:val="000000" w:themeColor="text1"/>
          <w:sz w:val="28"/>
          <w:szCs w:val="28"/>
        </w:rPr>
        <w:t xml:space="preserve"> (SEO) и интернет-маркетинга;</w:t>
      </w:r>
    </w:p>
    <w:p w14:paraId="1C176BEF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как встраивать и интегрировать анимацию, аудио, видео и другую мультимедийную информацию, управлять поведением остальных элементов на странице; </w:t>
      </w:r>
    </w:p>
    <w:p w14:paraId="49945FEE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возможности клиентского языка программирования </w:t>
      </w:r>
      <w:proofErr w:type="spellStart"/>
      <w:r w:rsidRPr="00A82034">
        <w:rPr>
          <w:color w:val="000000" w:themeColor="text1"/>
          <w:sz w:val="28"/>
          <w:szCs w:val="28"/>
        </w:rPr>
        <w:t>JavaScript</w:t>
      </w:r>
      <w:proofErr w:type="spellEnd"/>
      <w:r w:rsidRPr="00A82034">
        <w:rPr>
          <w:color w:val="000000" w:themeColor="text1"/>
          <w:sz w:val="28"/>
          <w:szCs w:val="28"/>
        </w:rPr>
        <w:t>;</w:t>
      </w:r>
    </w:p>
    <w:p w14:paraId="5C30F87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как разрабатывать код с использованием открытых библиотек; </w:t>
      </w:r>
    </w:p>
    <w:p w14:paraId="5DB8C040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компоненты программно-технических архитектур ИР, существующие приложения и интерфейсы взаимодействия с ними; </w:t>
      </w:r>
    </w:p>
    <w:p w14:paraId="13B43AFC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методологии разработки программного обеспечения; </w:t>
      </w:r>
    </w:p>
    <w:p w14:paraId="04477FF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методы повышения читаемости программного кода; </w:t>
      </w:r>
    </w:p>
    <w:p w14:paraId="4604AC80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особенности выбранной среды программирования и системы управления базами данных; </w:t>
      </w:r>
    </w:p>
    <w:p w14:paraId="3C5A83D1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особенности отображения ИР в размерах рабочего пространства устройств; </w:t>
      </w:r>
    </w:p>
    <w:p w14:paraId="777FB02E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особенности отображения элементов ИР в различных браузерах; </w:t>
      </w:r>
    </w:p>
    <w:p w14:paraId="7896CAF2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отраслевая нормативная техническая документация; </w:t>
      </w:r>
    </w:p>
    <w:p w14:paraId="4BF49808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синтаксис выбранного языка программирования, особенности программирования на этом языке, стандартные библиотеки языка программирования; </w:t>
      </w:r>
    </w:p>
    <w:p w14:paraId="017936F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•</w:t>
      </w:r>
      <w:r w:rsidRPr="00A82034">
        <w:rPr>
          <w:color w:val="000000" w:themeColor="text1"/>
          <w:sz w:val="28"/>
          <w:szCs w:val="28"/>
        </w:rPr>
        <w:tab/>
        <w:t xml:space="preserve">синтаксис выбранного языка программирования, особенности программирования на этом языке; </w:t>
      </w:r>
    </w:p>
    <w:p w14:paraId="223E3CDB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современные интерпретируемые языки программирования; </w:t>
      </w:r>
    </w:p>
    <w:p w14:paraId="48B16DF5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современные объектно-ориентированные языки программирования; </w:t>
      </w:r>
    </w:p>
    <w:p w14:paraId="59D4318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lastRenderedPageBreak/>
        <w:t xml:space="preserve">современные сценарные языки программирования; </w:t>
      </w:r>
    </w:p>
    <w:p w14:paraId="3C7CB7D9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стандартные библиотеки выбранного языка программирования; </w:t>
      </w:r>
    </w:p>
    <w:p w14:paraId="17A5D554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технологии программирования; </w:t>
      </w:r>
    </w:p>
    <w:p w14:paraId="4FF5B4A8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виды поисковых запросов пользователей в интернете; </w:t>
      </w:r>
    </w:p>
    <w:p w14:paraId="20207344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грамматика русского языка; </w:t>
      </w:r>
    </w:p>
    <w:p w14:paraId="17F2B034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инструменты сбора и анализа поисковых запросов; </w:t>
      </w:r>
    </w:p>
    <w:p w14:paraId="545E6CB8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культура речи; </w:t>
      </w:r>
    </w:p>
    <w:p w14:paraId="457DA0AA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основы гипертекстовой разметки (HTML); </w:t>
      </w:r>
    </w:p>
    <w:p w14:paraId="7F898115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основы компьютерной грамотности; </w:t>
      </w:r>
    </w:p>
    <w:p w14:paraId="5929EEF9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основы контекстно-медийной рекламы; </w:t>
      </w:r>
    </w:p>
    <w:p w14:paraId="38C1B979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основы юзабилити сайтов; </w:t>
      </w:r>
    </w:p>
    <w:p w14:paraId="7AF529D3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особенности работы систем управления сайтами; </w:t>
      </w:r>
    </w:p>
    <w:p w14:paraId="2A527FCF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особенности размещения контекстно-медийных объявлений в системах контекстно-медийной рекламы; </w:t>
      </w:r>
    </w:p>
    <w:p w14:paraId="39FE014A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особенности функционирования поисковых систем; </w:t>
      </w:r>
    </w:p>
    <w:p w14:paraId="60844C99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правила деловой переписки; </w:t>
      </w:r>
    </w:p>
    <w:p w14:paraId="4E7B65D1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правила формирования основных тегов (заголовок страницы, ключевые слова страницы, описание страницы); </w:t>
      </w:r>
    </w:p>
    <w:p w14:paraId="6EFDF3C4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правила формирования служебного файла, размещенного в корневой директории сайта и сообщающего поисковым машинам алгоритм индексации содержимого сайта; </w:t>
      </w:r>
    </w:p>
    <w:p w14:paraId="1F7D952D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программные средства и платформы для подбора ключевых словосочетаний, отражающих специфику сайта; </w:t>
      </w:r>
    </w:p>
    <w:p w14:paraId="2FD0934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работа с графическим редактором; </w:t>
      </w:r>
    </w:p>
    <w:p w14:paraId="6FAEB98C" w14:textId="77777777" w:rsidR="00490123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системы размещения контекстно-медийной рекламы;</w:t>
      </w:r>
    </w:p>
    <w:p w14:paraId="1D1116E3" w14:textId="77777777" w:rsidR="00490123" w:rsidRPr="007D2CA5" w:rsidRDefault="00490123" w:rsidP="00490123">
      <w:pPr>
        <w:tabs>
          <w:tab w:val="left" w:pos="993"/>
          <w:tab w:val="left" w:pos="1134"/>
        </w:tabs>
        <w:rPr>
          <w:i/>
        </w:rPr>
      </w:pPr>
    </w:p>
    <w:p w14:paraId="33A7D304" w14:textId="77777777" w:rsidR="00490123" w:rsidRPr="007D2CA5" w:rsidRDefault="00490123" w:rsidP="00490123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Уметь:</w:t>
      </w:r>
    </w:p>
    <w:p w14:paraId="4856FE0B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создавать </w:t>
      </w:r>
      <w:proofErr w:type="spellStart"/>
      <w:r w:rsidRPr="00A82034">
        <w:rPr>
          <w:color w:val="000000" w:themeColor="text1"/>
          <w:sz w:val="28"/>
          <w:szCs w:val="28"/>
        </w:rPr>
        <w:t>html</w:t>
      </w:r>
      <w:proofErr w:type="spellEnd"/>
      <w:r w:rsidRPr="00A82034">
        <w:rPr>
          <w:color w:val="000000" w:themeColor="text1"/>
          <w:sz w:val="28"/>
          <w:szCs w:val="28"/>
        </w:rPr>
        <w:t>-страницы сайта на основе предоставленных графических макетов их дизайна;</w:t>
      </w:r>
    </w:p>
    <w:p w14:paraId="4C5CD1AC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корректно использовать CSS для обеспечения единого дизайна в разных браузерах;</w:t>
      </w:r>
    </w:p>
    <w:p w14:paraId="1FE49FFC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создавать адаптивные веб-страницы, которые способны оставаться функциональными на различных устройствах при разных разрешениях;</w:t>
      </w:r>
    </w:p>
    <w:p w14:paraId="20DA3AA0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создавать </w:t>
      </w:r>
      <w:proofErr w:type="gramStart"/>
      <w:r w:rsidRPr="00A82034">
        <w:rPr>
          <w:color w:val="000000" w:themeColor="text1"/>
          <w:sz w:val="28"/>
          <w:szCs w:val="28"/>
        </w:rPr>
        <w:t>веб-сайты</w:t>
      </w:r>
      <w:proofErr w:type="gramEnd"/>
      <w:r w:rsidRPr="00A82034">
        <w:rPr>
          <w:color w:val="000000" w:themeColor="text1"/>
          <w:sz w:val="28"/>
          <w:szCs w:val="28"/>
        </w:rPr>
        <w:t xml:space="preserve"> полностью соответствующие текущим стандартам W3C (http://www.w3.org);</w:t>
      </w:r>
    </w:p>
    <w:p w14:paraId="6F07C8D0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создавать и модифицировать сайты с учетом </w:t>
      </w:r>
      <w:proofErr w:type="spellStart"/>
      <w:r w:rsidRPr="00A82034">
        <w:rPr>
          <w:color w:val="000000" w:themeColor="text1"/>
          <w:sz w:val="28"/>
          <w:szCs w:val="28"/>
        </w:rPr>
        <w:t>Search</w:t>
      </w:r>
      <w:proofErr w:type="spellEnd"/>
      <w:r w:rsidRPr="00A82034">
        <w:rPr>
          <w:color w:val="000000" w:themeColor="text1"/>
          <w:sz w:val="28"/>
          <w:szCs w:val="28"/>
        </w:rPr>
        <w:t xml:space="preserve"> </w:t>
      </w:r>
      <w:proofErr w:type="spellStart"/>
      <w:r w:rsidRPr="00A82034">
        <w:rPr>
          <w:color w:val="000000" w:themeColor="text1"/>
          <w:sz w:val="28"/>
          <w:szCs w:val="28"/>
        </w:rPr>
        <w:t>Engine</w:t>
      </w:r>
      <w:proofErr w:type="spellEnd"/>
      <w:r w:rsidRPr="00A82034">
        <w:rPr>
          <w:color w:val="000000" w:themeColor="text1"/>
          <w:sz w:val="28"/>
          <w:szCs w:val="28"/>
        </w:rPr>
        <w:t xml:space="preserve"> </w:t>
      </w:r>
      <w:proofErr w:type="spellStart"/>
      <w:r w:rsidRPr="00A82034">
        <w:rPr>
          <w:color w:val="000000" w:themeColor="text1"/>
          <w:sz w:val="28"/>
          <w:szCs w:val="28"/>
        </w:rPr>
        <w:t>Optimization</w:t>
      </w:r>
      <w:proofErr w:type="spellEnd"/>
      <w:r w:rsidRPr="00A82034">
        <w:rPr>
          <w:color w:val="000000" w:themeColor="text1"/>
          <w:sz w:val="28"/>
          <w:szCs w:val="28"/>
        </w:rPr>
        <w:t>.</w:t>
      </w:r>
    </w:p>
    <w:p w14:paraId="18AFD8B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разрабатывать анимацию для веб-сайта для повышения его доступности и визуальной привлекательности;</w:t>
      </w:r>
    </w:p>
    <w:p w14:paraId="2D198F6A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создавать и модифицировать </w:t>
      </w:r>
      <w:proofErr w:type="spellStart"/>
      <w:r w:rsidRPr="00A82034">
        <w:rPr>
          <w:color w:val="000000" w:themeColor="text1"/>
          <w:sz w:val="28"/>
          <w:szCs w:val="28"/>
        </w:rPr>
        <w:t>JavaScript</w:t>
      </w:r>
      <w:proofErr w:type="spellEnd"/>
      <w:r w:rsidRPr="00A82034">
        <w:rPr>
          <w:color w:val="000000" w:themeColor="text1"/>
          <w:sz w:val="28"/>
          <w:szCs w:val="28"/>
        </w:rPr>
        <w:t xml:space="preserve"> код для улучшения функциональности и интерактивности сайта;</w:t>
      </w:r>
    </w:p>
    <w:p w14:paraId="489FB26B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применять открытые библиотеки; </w:t>
      </w:r>
    </w:p>
    <w:p w14:paraId="318C95B4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lastRenderedPageBreak/>
        <w:t xml:space="preserve">применять нормативные документы, определяющие требования к оформлению страниц ИР; </w:t>
      </w:r>
    </w:p>
    <w:p w14:paraId="7957E444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определять возможности отображения веб-страниц в размерах рабочего пространства устройств для разных видов дизайн-макетов; </w:t>
      </w:r>
    </w:p>
    <w:p w14:paraId="3BDD08A7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применять специализированное программное обеспечение для верстки страниц ИР; </w:t>
      </w:r>
    </w:p>
    <w:p w14:paraId="29A1C390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использовать язык разметки страниц ИР; </w:t>
      </w:r>
    </w:p>
    <w:p w14:paraId="3DD83D6F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применять выбранные языки программирования для написания программного кода; </w:t>
      </w:r>
    </w:p>
    <w:p w14:paraId="2BB9A829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использовать выбранную среду программирования и средства системы управления базами данных; </w:t>
      </w:r>
    </w:p>
    <w:p w14:paraId="0C7508C3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использовать возможности имеющейся программной архитектуры ИР; </w:t>
      </w:r>
    </w:p>
    <w:p w14:paraId="00DDC87B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анализировать полученный список ключевых слов и словосочетаний с точки зрения соответствия техническому заданию; </w:t>
      </w:r>
    </w:p>
    <w:p w14:paraId="5760CD88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анализировать сайты для размещения информации о продвигаемом сайте;</w:t>
      </w:r>
    </w:p>
    <w:p w14:paraId="37B9B2C0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выбирать разделы и места на страниц</w:t>
      </w:r>
      <w:r>
        <w:rPr>
          <w:color w:val="000000" w:themeColor="text1"/>
          <w:sz w:val="28"/>
          <w:szCs w:val="28"/>
        </w:rPr>
        <w:t>ах</w:t>
      </w:r>
      <w:r w:rsidRPr="00A82034">
        <w:rPr>
          <w:color w:val="000000" w:themeColor="text1"/>
          <w:sz w:val="28"/>
          <w:szCs w:val="28"/>
        </w:rPr>
        <w:t xml:space="preserve"> партнерских сайт</w:t>
      </w:r>
      <w:r>
        <w:rPr>
          <w:color w:val="000000" w:themeColor="text1"/>
          <w:sz w:val="28"/>
          <w:szCs w:val="28"/>
        </w:rPr>
        <w:t>ов</w:t>
      </w:r>
      <w:r w:rsidRPr="00A82034">
        <w:rPr>
          <w:color w:val="000000" w:themeColor="text1"/>
          <w:sz w:val="28"/>
          <w:szCs w:val="28"/>
        </w:rPr>
        <w:t xml:space="preserve"> для размещения информации о продвигаемом сайте; </w:t>
      </w:r>
    </w:p>
    <w:p w14:paraId="6A0B349B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группировать объявления по темам и направлениям; </w:t>
      </w:r>
    </w:p>
    <w:p w14:paraId="4AEE1BBD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использовать программные средства и платформы для подбора и анализа ключевых слов и словосочетаний; </w:t>
      </w:r>
    </w:p>
    <w:p w14:paraId="2BAAFE0C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использовать системы размещения контекстно-медийной рекламы; </w:t>
      </w:r>
    </w:p>
    <w:p w14:paraId="59E0EAC6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оформлять список ключевых слов; </w:t>
      </w:r>
    </w:p>
    <w:p w14:paraId="249B94A9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проверять гипертекстовую разметку сайта на соответствие отраслевым стандартам; </w:t>
      </w:r>
    </w:p>
    <w:p w14:paraId="7FA2CBFE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размещать текстовую и графическую информацию на страницах сайта; </w:t>
      </w:r>
    </w:p>
    <w:p w14:paraId="2378BCBF" w14:textId="77777777" w:rsidR="00490123" w:rsidRPr="00A82034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 xml:space="preserve">редактировать гипертекстовую разметку сайта с использованием систем администрирования; </w:t>
      </w:r>
    </w:p>
    <w:p w14:paraId="69EDAD65" w14:textId="77777777" w:rsidR="00490123" w:rsidRDefault="00490123" w:rsidP="00490123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82034">
        <w:rPr>
          <w:color w:val="000000" w:themeColor="text1"/>
          <w:sz w:val="28"/>
          <w:szCs w:val="28"/>
        </w:rPr>
        <w:t>составлять тексты, включающие ссылки на продвигаемый сайт, для размещения на сайтах партнеров.</w:t>
      </w:r>
    </w:p>
    <w:p w14:paraId="5E21FCDE" w14:textId="77777777" w:rsidR="00490123" w:rsidRPr="007D2CA5" w:rsidRDefault="00490123" w:rsidP="00490123">
      <w:pPr>
        <w:tabs>
          <w:tab w:val="left" w:pos="993"/>
          <w:tab w:val="left" w:pos="1134"/>
        </w:tabs>
        <w:rPr>
          <w:i/>
        </w:rPr>
      </w:pPr>
    </w:p>
    <w:p w14:paraId="58EEB02E" w14:textId="77777777" w:rsidR="00490123" w:rsidRPr="007D2CA5" w:rsidRDefault="00490123" w:rsidP="00490123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Владеть:</w:t>
      </w:r>
    </w:p>
    <w:p w14:paraId="57E9C541" w14:textId="77777777" w:rsidR="00490123" w:rsidRPr="00490123" w:rsidRDefault="00490123" w:rsidP="00490123">
      <w:pPr>
        <w:pStyle w:val="a7"/>
        <w:numPr>
          <w:ilvl w:val="0"/>
          <w:numId w:val="17"/>
        </w:numP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490123">
        <w:rPr>
          <w:color w:val="000000" w:themeColor="text1"/>
          <w:sz w:val="28"/>
          <w:szCs w:val="28"/>
        </w:rPr>
        <w:t>навыками разработки дизайна веб-страниц в соответствии с требованиями отраслевых стандартов;</w:t>
      </w:r>
    </w:p>
    <w:p w14:paraId="3E4121B6" w14:textId="77777777" w:rsidR="00490123" w:rsidRPr="00490123" w:rsidRDefault="00490123" w:rsidP="00490123">
      <w:pPr>
        <w:pStyle w:val="a7"/>
        <w:numPr>
          <w:ilvl w:val="0"/>
          <w:numId w:val="17"/>
        </w:numPr>
        <w:suppressAutoHyphens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490123">
        <w:rPr>
          <w:color w:val="000000" w:themeColor="text1"/>
          <w:sz w:val="28"/>
          <w:szCs w:val="28"/>
        </w:rPr>
        <w:t>навыками создания веб-страниц в соответствии с требованиями отраслевых стандартов.</w:t>
      </w:r>
    </w:p>
    <w:p w14:paraId="728954D2" w14:textId="01F83D38" w:rsidR="007B5D7B" w:rsidRPr="007D2CA5" w:rsidRDefault="007B5D7B" w:rsidP="00490123">
      <w:pPr>
        <w:tabs>
          <w:tab w:val="left" w:pos="993"/>
          <w:tab w:val="left" w:pos="1134"/>
        </w:tabs>
      </w:pPr>
    </w:p>
    <w:sectPr w:rsidR="007B5D7B" w:rsidRPr="007D2CA5" w:rsidSect="00015DC3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5961" w14:textId="77777777" w:rsidR="002641F7" w:rsidRDefault="002641F7" w:rsidP="00D45561">
      <w:pPr>
        <w:spacing w:line="240" w:lineRule="auto"/>
      </w:pPr>
      <w:r>
        <w:separator/>
      </w:r>
    </w:p>
  </w:endnote>
  <w:endnote w:type="continuationSeparator" w:id="0">
    <w:p w14:paraId="78A08CE3" w14:textId="77777777" w:rsidR="002641F7" w:rsidRDefault="002641F7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26B4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13613"/>
      <w:docPartObj>
        <w:docPartGallery w:val="Page Numbers (Bottom of Page)"/>
        <w:docPartUnique/>
      </w:docPartObj>
    </w:sdtPr>
    <w:sdtEndPr/>
    <w:sdtContent>
      <w:p w14:paraId="610B4D6B" w14:textId="77777777" w:rsidR="00D45561" w:rsidRDefault="00EF3DA7">
        <w:pPr>
          <w:pStyle w:val="ac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D16F82">
          <w:rPr>
            <w:noProof/>
          </w:rPr>
          <w:t>5</w:t>
        </w:r>
        <w:r>
          <w:fldChar w:fldCharType="end"/>
        </w:r>
      </w:p>
    </w:sdtContent>
  </w:sdt>
  <w:p w14:paraId="09A5F471" w14:textId="77777777" w:rsidR="00D45561" w:rsidRDefault="00D455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8834" w14:textId="77777777" w:rsidR="00D45561" w:rsidRDefault="00D455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FF0E" w14:textId="77777777" w:rsidR="002641F7" w:rsidRDefault="002641F7" w:rsidP="00D45561">
      <w:pPr>
        <w:spacing w:line="240" w:lineRule="auto"/>
      </w:pPr>
      <w:r>
        <w:separator/>
      </w:r>
    </w:p>
  </w:footnote>
  <w:footnote w:type="continuationSeparator" w:id="0">
    <w:p w14:paraId="248F9D2A" w14:textId="77777777" w:rsidR="002641F7" w:rsidRDefault="002641F7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63D2" w14:textId="77777777" w:rsidR="00D45561" w:rsidRDefault="00D455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CF63" w14:textId="77777777" w:rsidR="00D45561" w:rsidRDefault="00D4556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ECB0" w14:textId="77777777" w:rsidR="00D45561" w:rsidRDefault="00D455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E77"/>
    <w:multiLevelType w:val="multilevel"/>
    <w:tmpl w:val="4B6E1D3E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14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2138"/>
    <w:multiLevelType w:val="multilevel"/>
    <w:tmpl w:val="289EBFBC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20C7797"/>
    <w:multiLevelType w:val="multilevel"/>
    <w:tmpl w:val="4CEECAF0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2823144"/>
    <w:multiLevelType w:val="hybridMultilevel"/>
    <w:tmpl w:val="1B02A0EE"/>
    <w:lvl w:ilvl="0" w:tplc="E7C2C5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0884"/>
    <w:multiLevelType w:val="multilevel"/>
    <w:tmpl w:val="D39E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8"/>
    <w:rsid w:val="0000195F"/>
    <w:rsid w:val="00015DC3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11E0"/>
    <w:rsid w:val="00185E18"/>
    <w:rsid w:val="00193419"/>
    <w:rsid w:val="001A0BCE"/>
    <w:rsid w:val="001B03A6"/>
    <w:rsid w:val="001B31A6"/>
    <w:rsid w:val="001B33EC"/>
    <w:rsid w:val="001C2DD9"/>
    <w:rsid w:val="001C5F9F"/>
    <w:rsid w:val="001D4DAE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3772"/>
    <w:rsid w:val="002641F7"/>
    <w:rsid w:val="002653A0"/>
    <w:rsid w:val="00266382"/>
    <w:rsid w:val="00266BB6"/>
    <w:rsid w:val="0027504A"/>
    <w:rsid w:val="0028537B"/>
    <w:rsid w:val="00285411"/>
    <w:rsid w:val="0029608D"/>
    <w:rsid w:val="00296D94"/>
    <w:rsid w:val="002973D2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5530"/>
    <w:rsid w:val="00320F53"/>
    <w:rsid w:val="00340838"/>
    <w:rsid w:val="00341F68"/>
    <w:rsid w:val="003546B9"/>
    <w:rsid w:val="003555CC"/>
    <w:rsid w:val="003563D6"/>
    <w:rsid w:val="0035708F"/>
    <w:rsid w:val="0036305D"/>
    <w:rsid w:val="00363C90"/>
    <w:rsid w:val="00376787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F4EC3"/>
    <w:rsid w:val="004041D8"/>
    <w:rsid w:val="00430E9E"/>
    <w:rsid w:val="0045006F"/>
    <w:rsid w:val="00471834"/>
    <w:rsid w:val="00473FA6"/>
    <w:rsid w:val="00474D37"/>
    <w:rsid w:val="00475E8A"/>
    <w:rsid w:val="00483196"/>
    <w:rsid w:val="00484967"/>
    <w:rsid w:val="00486CBF"/>
    <w:rsid w:val="00490123"/>
    <w:rsid w:val="00495D54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2F84"/>
    <w:rsid w:val="00535E44"/>
    <w:rsid w:val="005442BE"/>
    <w:rsid w:val="0055114E"/>
    <w:rsid w:val="005541F9"/>
    <w:rsid w:val="00561436"/>
    <w:rsid w:val="00565A29"/>
    <w:rsid w:val="00581FBD"/>
    <w:rsid w:val="005A37BA"/>
    <w:rsid w:val="005A3B2E"/>
    <w:rsid w:val="005A500E"/>
    <w:rsid w:val="005C49F2"/>
    <w:rsid w:val="005D4D70"/>
    <w:rsid w:val="005E1932"/>
    <w:rsid w:val="005E196D"/>
    <w:rsid w:val="005E2D2E"/>
    <w:rsid w:val="005F0517"/>
    <w:rsid w:val="00601E72"/>
    <w:rsid w:val="00630EEC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70265F"/>
    <w:rsid w:val="00702CD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2CA5"/>
    <w:rsid w:val="007D3A2A"/>
    <w:rsid w:val="007E2B33"/>
    <w:rsid w:val="007E3674"/>
    <w:rsid w:val="008058C9"/>
    <w:rsid w:val="00807689"/>
    <w:rsid w:val="00811045"/>
    <w:rsid w:val="00814C1E"/>
    <w:rsid w:val="00827A71"/>
    <w:rsid w:val="0083191E"/>
    <w:rsid w:val="00836693"/>
    <w:rsid w:val="00840703"/>
    <w:rsid w:val="008431BE"/>
    <w:rsid w:val="0087232C"/>
    <w:rsid w:val="00872700"/>
    <w:rsid w:val="008747D2"/>
    <w:rsid w:val="00877EBB"/>
    <w:rsid w:val="00892717"/>
    <w:rsid w:val="008937DA"/>
    <w:rsid w:val="008A02C9"/>
    <w:rsid w:val="008A2C5A"/>
    <w:rsid w:val="008B51E8"/>
    <w:rsid w:val="008D57B9"/>
    <w:rsid w:val="008E01C6"/>
    <w:rsid w:val="008E1CD0"/>
    <w:rsid w:val="008E1D82"/>
    <w:rsid w:val="008E571F"/>
    <w:rsid w:val="008F2226"/>
    <w:rsid w:val="0090452C"/>
    <w:rsid w:val="0091469B"/>
    <w:rsid w:val="009160F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4A46"/>
    <w:rsid w:val="009E0AF6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B2573"/>
    <w:rsid w:val="00AB2D08"/>
    <w:rsid w:val="00AB7F99"/>
    <w:rsid w:val="00AD2A83"/>
    <w:rsid w:val="00AD5268"/>
    <w:rsid w:val="00AE01DD"/>
    <w:rsid w:val="00AE3286"/>
    <w:rsid w:val="00B0085D"/>
    <w:rsid w:val="00B02D5B"/>
    <w:rsid w:val="00B060BA"/>
    <w:rsid w:val="00B07EEC"/>
    <w:rsid w:val="00B10F77"/>
    <w:rsid w:val="00B120BE"/>
    <w:rsid w:val="00B12508"/>
    <w:rsid w:val="00B16443"/>
    <w:rsid w:val="00B20D8C"/>
    <w:rsid w:val="00B268EA"/>
    <w:rsid w:val="00B32D97"/>
    <w:rsid w:val="00B44A92"/>
    <w:rsid w:val="00B476B6"/>
    <w:rsid w:val="00B615BD"/>
    <w:rsid w:val="00B61E34"/>
    <w:rsid w:val="00B6328C"/>
    <w:rsid w:val="00B63CE1"/>
    <w:rsid w:val="00B66D02"/>
    <w:rsid w:val="00B677AA"/>
    <w:rsid w:val="00B702E8"/>
    <w:rsid w:val="00B82BCF"/>
    <w:rsid w:val="00BA0079"/>
    <w:rsid w:val="00BA1A52"/>
    <w:rsid w:val="00BA46A6"/>
    <w:rsid w:val="00BB109D"/>
    <w:rsid w:val="00BC2D9C"/>
    <w:rsid w:val="00BE06C7"/>
    <w:rsid w:val="00BF4DA0"/>
    <w:rsid w:val="00C01359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7804"/>
    <w:rsid w:val="00C92CC8"/>
    <w:rsid w:val="00C92E04"/>
    <w:rsid w:val="00C93023"/>
    <w:rsid w:val="00CB403E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36DA"/>
    <w:rsid w:val="00D6256B"/>
    <w:rsid w:val="00D62EF2"/>
    <w:rsid w:val="00D62F1D"/>
    <w:rsid w:val="00D64559"/>
    <w:rsid w:val="00D85BF7"/>
    <w:rsid w:val="00D90FBF"/>
    <w:rsid w:val="00DA2D22"/>
    <w:rsid w:val="00DA37CC"/>
    <w:rsid w:val="00DB2173"/>
    <w:rsid w:val="00DB68F6"/>
    <w:rsid w:val="00DB734D"/>
    <w:rsid w:val="00DC0393"/>
    <w:rsid w:val="00DC3857"/>
    <w:rsid w:val="00DC6103"/>
    <w:rsid w:val="00DE54CF"/>
    <w:rsid w:val="00DF1C20"/>
    <w:rsid w:val="00DF460A"/>
    <w:rsid w:val="00DF5644"/>
    <w:rsid w:val="00DF6912"/>
    <w:rsid w:val="00E06188"/>
    <w:rsid w:val="00E15884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D0AF6"/>
    <w:rsid w:val="00EF1397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B18EE"/>
    <w:rsid w:val="00FB5AD8"/>
    <w:rsid w:val="00FB6D2D"/>
    <w:rsid w:val="00FC5BFC"/>
    <w:rsid w:val="00FD493F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579DA"/>
  <w15:docId w15:val="{F022C4F9-7A83-4759-BED7-B87C9D5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2F84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490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0EF3-74A9-4858-ADCD-5497744D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5</cp:revision>
  <cp:lastPrinted>2020-04-12T16:13:00Z</cp:lastPrinted>
  <dcterms:created xsi:type="dcterms:W3CDTF">2020-04-10T18:19:00Z</dcterms:created>
  <dcterms:modified xsi:type="dcterms:W3CDTF">2020-04-12T16:13:00Z</dcterms:modified>
</cp:coreProperties>
</file>